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8CA03" w14:textId="09F76456" w:rsidR="00ED0D1B" w:rsidRPr="00481362" w:rsidRDefault="00815FC1" w:rsidP="00171DBA">
      <w:pPr>
        <w:pStyle w:val="Titre"/>
        <w:rPr>
          <w:lang w:val="fr-FR"/>
        </w:rPr>
      </w:pPr>
      <w:bookmarkStart w:id="0" w:name="_GoBack"/>
      <w:r w:rsidRPr="00481362">
        <w:rPr>
          <w:lang w:val="fr-FR"/>
        </w:rPr>
        <w:t>Michelson – notes</w:t>
      </w:r>
    </w:p>
    <w:bookmarkEnd w:id="0"/>
    <w:p w14:paraId="68DCA25D" w14:textId="502F7B7B" w:rsidR="00815FC1" w:rsidRDefault="00481362">
      <w:pPr>
        <w:rPr>
          <w:lang w:val="fr-FR"/>
        </w:rPr>
      </w:pPr>
      <w:r w:rsidRPr="00481362">
        <w:rPr>
          <w:lang w:val="fr-FR"/>
        </w:rPr>
        <w:t>(1881 et 1887 Michelson-Morley</w:t>
      </w:r>
      <w:r>
        <w:rPr>
          <w:lang w:val="fr-FR"/>
        </w:rPr>
        <w:t>)=&gt;avant : expériences historiques pour montrer le caractère ondulatoire de la lumière =&gt; l’interférométrie devient un outil d’analyse puissant.</w:t>
      </w:r>
    </w:p>
    <w:p w14:paraId="48A0F6EC" w14:textId="4DA3862D" w:rsidR="00481362" w:rsidRDefault="00C13E0E">
      <w:pPr>
        <w:rPr>
          <w:lang w:val="fr-FR"/>
        </w:rPr>
      </w:pPr>
      <w:r>
        <w:rPr>
          <w:lang w:val="fr-FR"/>
        </w:rPr>
        <w:t xml:space="preserve">Historique : jusqu’au </w:t>
      </w:r>
      <w:proofErr w:type="spellStart"/>
      <w:r>
        <w:rPr>
          <w:lang w:val="fr-FR"/>
        </w:rPr>
        <w:t>XIXième</w:t>
      </w:r>
      <w:proofErr w:type="spellEnd"/>
      <w:r>
        <w:rPr>
          <w:lang w:val="fr-FR"/>
        </w:rPr>
        <w:t xml:space="preserve"> siècle, on ne pensait pas que les ondes puissent se propager dans le vide (mais dans l’</w:t>
      </w:r>
      <w:proofErr w:type="spellStart"/>
      <w:r>
        <w:rPr>
          <w:lang w:val="fr-FR"/>
        </w:rPr>
        <w:t>ether</w:t>
      </w:r>
      <w:proofErr w:type="spellEnd"/>
      <w:r>
        <w:rPr>
          <w:lang w:val="fr-FR"/>
        </w:rPr>
        <w:t xml:space="preserve"> : comme Young, </w:t>
      </w:r>
      <w:proofErr w:type="spellStart"/>
      <w:r>
        <w:rPr>
          <w:lang w:val="fr-FR"/>
        </w:rPr>
        <w:t>Hyugens</w:t>
      </w:r>
      <w:proofErr w:type="spellEnd"/>
      <w:r>
        <w:rPr>
          <w:lang w:val="fr-FR"/>
        </w:rPr>
        <w:t xml:space="preserve"> et Fresnel)</w:t>
      </w:r>
      <w:r w:rsidR="009C1EE9">
        <w:rPr>
          <w:lang w:val="fr-FR"/>
        </w:rPr>
        <w:t xml:space="preserve">. EN 1879, Maxwell suggère une méthode pour déterminer la vitesse de déplacement du système solaire par rapport à l’éther. Michelson reprend l’idée : puisque la vitesse de la lumière par rapport à l’éther est constante et que la Terre est en mouvement par rapport à l’éther, la vitesse de la lumière mesurée par rapport à la Terre doit dépendre de ce </w:t>
      </w:r>
      <w:proofErr w:type="spellStart"/>
      <w:r w:rsidR="009C1EE9">
        <w:rPr>
          <w:lang w:val="fr-FR"/>
        </w:rPr>
        <w:t>mvt</w:t>
      </w:r>
      <w:proofErr w:type="spellEnd"/>
      <w:r w:rsidR="009C1EE9">
        <w:rPr>
          <w:lang w:val="fr-FR"/>
        </w:rPr>
        <w:t xml:space="preserve"> relatif de la Terre dans l’</w:t>
      </w:r>
      <w:proofErr w:type="spellStart"/>
      <w:r w:rsidR="009C1EE9">
        <w:rPr>
          <w:lang w:val="fr-FR"/>
        </w:rPr>
        <w:t>ether</w:t>
      </w:r>
      <w:proofErr w:type="spellEnd"/>
      <w:r w:rsidR="009C1EE9">
        <w:rPr>
          <w:lang w:val="fr-FR"/>
        </w:rPr>
        <w:t>.  =&gt; il créé l’interféromètre à deux voies, pour mesurer le déplacement du système de franges, dépendant de l’orientation du dispositif. Mais il n’y a pas de résultats (un échec pour Michelson). Pourtant, cela a permis en 1905 à Einstein d’interpréter ces résultats négatifs comme postulat de sa théorie de la relativité restreinte : la vitesse de la lumière dans le vide est indépendante de la vitesse de la source qui l’émet.</w:t>
      </w:r>
    </w:p>
    <w:p w14:paraId="155F5600" w14:textId="0572F5D3" w:rsidR="009C1EE9" w:rsidRDefault="009C1EE9">
      <w:pPr>
        <w:rPr>
          <w:lang w:val="fr-FR"/>
        </w:rPr>
      </w:pPr>
    </w:p>
    <w:p w14:paraId="264D5F7E" w14:textId="35435069" w:rsidR="009C1EE9" w:rsidRDefault="009C1EE9">
      <w:pPr>
        <w:rPr>
          <w:lang w:val="fr-FR"/>
        </w:rPr>
      </w:pPr>
      <w:r>
        <w:rPr>
          <w:lang w:val="fr-FR"/>
        </w:rPr>
        <w:t>Définition : interféromètres sont des dispositifs qui permettent de déterminer avec une très grande précision les distances ou variations de distance par comptage ou défilement d’un nombre de franges d’interférences.</w:t>
      </w:r>
    </w:p>
    <w:p w14:paraId="7270A981" w14:textId="4FDA8AED" w:rsidR="009C1EE9" w:rsidRDefault="009C1EE9">
      <w:pPr>
        <w:rPr>
          <w:lang w:val="fr-FR"/>
        </w:rPr>
      </w:pPr>
      <w:r>
        <w:rPr>
          <w:lang w:val="fr-FR"/>
        </w:rPr>
        <w:t xml:space="preserve">Michelson utilise la raie du rouge du </w:t>
      </w:r>
      <w:proofErr w:type="spellStart"/>
      <w:r>
        <w:rPr>
          <w:lang w:val="fr-FR"/>
        </w:rPr>
        <w:t>Cadium</w:t>
      </w:r>
      <w:proofErr w:type="spellEnd"/>
      <w:r>
        <w:rPr>
          <w:lang w:val="fr-FR"/>
        </w:rPr>
        <w:t xml:space="preserve"> Cd (fine </w:t>
      </w:r>
      <w:proofErr w:type="spellStart"/>
      <w:r>
        <w:rPr>
          <w:lang w:val="fr-FR"/>
        </w:rPr>
        <w:t>spectralement</w:t>
      </w:r>
      <w:proofErr w:type="spellEnd"/>
      <w:r>
        <w:rPr>
          <w:lang w:val="fr-FR"/>
        </w:rPr>
        <w:t>). =&gt; prix Nobel de physique en 1907, pour la mesure du mètre étalon de Sèvres en nombre de longueur d’onde de cette raie.</w:t>
      </w:r>
    </w:p>
    <w:p w14:paraId="0E107B98" w14:textId="47AF5A41" w:rsidR="009C1EE9" w:rsidRDefault="00F834D5">
      <w:pPr>
        <w:rPr>
          <w:lang w:val="fr-FR"/>
        </w:rPr>
      </w:pPr>
      <w:r>
        <w:rPr>
          <w:lang w:val="fr-FR"/>
        </w:rPr>
        <w:t xml:space="preserve">Il développe aussi l’interférométrie stellaire, pour déterminer le diamètre apparent (de l’étoile géante de </w:t>
      </w:r>
      <w:proofErr w:type="spellStart"/>
      <w:r>
        <w:rPr>
          <w:lang w:val="fr-FR"/>
        </w:rPr>
        <w:t>Beltagueuse</w:t>
      </w:r>
      <w:proofErr w:type="spellEnd"/>
      <w:r>
        <w:rPr>
          <w:lang w:val="fr-FR"/>
        </w:rPr>
        <w:t>).</w:t>
      </w:r>
      <w:r w:rsidR="00106C61">
        <w:rPr>
          <w:lang w:val="fr-FR"/>
        </w:rPr>
        <w:t xml:space="preserve"> </w:t>
      </w:r>
    </w:p>
    <w:p w14:paraId="2D26555E" w14:textId="7287037B" w:rsidR="00106C61" w:rsidRDefault="00106C61" w:rsidP="00106C61">
      <w:pPr>
        <w:pStyle w:val="Paragraphedeliste"/>
        <w:numPr>
          <w:ilvl w:val="0"/>
          <w:numId w:val="1"/>
        </w:numPr>
        <w:rPr>
          <w:lang w:val="fr-FR"/>
        </w:rPr>
      </w:pPr>
      <w:r>
        <w:rPr>
          <w:lang w:val="fr-FR"/>
        </w:rPr>
        <w:t xml:space="preserve">Application du </w:t>
      </w:r>
      <w:proofErr w:type="spellStart"/>
      <w:r>
        <w:rPr>
          <w:lang w:val="fr-FR"/>
        </w:rPr>
        <w:t>michelson</w:t>
      </w:r>
      <w:proofErr w:type="spellEnd"/>
      <w:r>
        <w:rPr>
          <w:lang w:val="fr-FR"/>
        </w:rPr>
        <w:t> : développer le concept (</w:t>
      </w:r>
      <w:r w:rsidR="007F22CA">
        <w:rPr>
          <w:lang w:val="fr-FR"/>
        </w:rPr>
        <w:t>p189)</w:t>
      </w:r>
    </w:p>
    <w:p w14:paraId="409D8D9B" w14:textId="07AB018B" w:rsidR="00DD659D" w:rsidRDefault="00DD659D" w:rsidP="00AB7AEF">
      <w:pPr>
        <w:pStyle w:val="Sansinterligne"/>
        <w:rPr>
          <w:lang w:val="fr-FR"/>
        </w:rPr>
      </w:pPr>
    </w:p>
    <w:p w14:paraId="4666F827" w14:textId="7B526141" w:rsidR="00DD659D" w:rsidRDefault="00AB7AEF" w:rsidP="00DD659D">
      <w:pPr>
        <w:rPr>
          <w:lang w:val="fr-FR"/>
        </w:rPr>
      </w:pPr>
      <w:r>
        <w:rPr>
          <w:noProof/>
        </w:rPr>
        <mc:AlternateContent>
          <mc:Choice Requires="wps">
            <w:drawing>
              <wp:anchor distT="0" distB="0" distL="114300" distR="114300" simplePos="0" relativeHeight="251659264" behindDoc="0" locked="0" layoutInCell="1" allowOverlap="1" wp14:anchorId="31D3462B" wp14:editId="6FE4352E">
                <wp:simplePos x="0" y="0"/>
                <wp:positionH relativeFrom="column">
                  <wp:posOffset>230505</wp:posOffset>
                </wp:positionH>
                <wp:positionV relativeFrom="paragraph">
                  <wp:posOffset>1271905</wp:posOffset>
                </wp:positionV>
                <wp:extent cx="5029200" cy="622300"/>
                <wp:effectExtent l="19050" t="19050" r="19050" b="25400"/>
                <wp:wrapNone/>
                <wp:docPr id="2" name="Rectangle 2"/>
                <wp:cNvGraphicFramePr/>
                <a:graphic xmlns:a="http://schemas.openxmlformats.org/drawingml/2006/main">
                  <a:graphicData uri="http://schemas.microsoft.com/office/word/2010/wordprocessingShape">
                    <wps:wsp>
                      <wps:cNvSpPr/>
                      <wps:spPr>
                        <a:xfrm>
                          <a:off x="0" y="0"/>
                          <a:ext cx="5029200" cy="622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DE0864" id="Rectangle 2" o:spid="_x0000_s1026" style="position:absolute;margin-left:18.15pt;margin-top:100.15pt;width:396pt;height:4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" filled="f" strokecolor="red" strokeweight="3pt"/>
            </w:pict>
          </mc:Fallback>
        </mc:AlternateContent>
      </w:r>
      <w:r w:rsidR="00DD659D">
        <w:rPr>
          <w:noProof/>
        </w:rPr>
        <w:drawing>
          <wp:inline distT="0" distB="0" distL="0" distR="0" wp14:anchorId="6CCFEC2C" wp14:editId="086DE762">
            <wp:extent cx="5174520" cy="3996055"/>
            <wp:effectExtent l="0" t="0" r="762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90351" cy="4008280"/>
                    </a:xfrm>
                    <a:prstGeom prst="rect">
                      <a:avLst/>
                    </a:prstGeom>
                  </pic:spPr>
                </pic:pic>
              </a:graphicData>
            </a:graphic>
          </wp:inline>
        </w:drawing>
      </w:r>
    </w:p>
    <w:p w14:paraId="226A05D5" w14:textId="586E82BC" w:rsidR="00AB7AEF" w:rsidRDefault="00AB7AEF" w:rsidP="00DD659D">
      <w:pPr>
        <w:rPr>
          <w:lang w:val="fr-FR"/>
        </w:rPr>
      </w:pPr>
    </w:p>
    <w:p w14:paraId="229A55A4" w14:textId="15D44B46" w:rsidR="00AB7AEF" w:rsidRDefault="00AB7AEF" w:rsidP="00DD659D">
      <w:pPr>
        <w:rPr>
          <w:lang w:val="fr-FR"/>
        </w:rPr>
      </w:pPr>
    </w:p>
    <w:p w14:paraId="0C5875FA" w14:textId="2C5DA1D2" w:rsidR="00AB7AEF" w:rsidRDefault="00AB7AEF" w:rsidP="00DD659D">
      <w:pPr>
        <w:rPr>
          <w:lang w:val="fr-FR"/>
        </w:rPr>
      </w:pPr>
      <w:r>
        <w:rPr>
          <w:noProof/>
        </w:rPr>
        <w:drawing>
          <wp:inline distT="0" distB="0" distL="0" distR="0" wp14:anchorId="1021927E" wp14:editId="54D28C4F">
            <wp:extent cx="5760720" cy="241490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414905"/>
                    </a:xfrm>
                    <a:prstGeom prst="rect">
                      <a:avLst/>
                    </a:prstGeom>
                  </pic:spPr>
                </pic:pic>
              </a:graphicData>
            </a:graphic>
          </wp:inline>
        </w:drawing>
      </w:r>
    </w:p>
    <w:p w14:paraId="1F15B714" w14:textId="2D5163FC" w:rsidR="00AB7AEF" w:rsidRDefault="00AB7AEF" w:rsidP="00DD659D">
      <w:pPr>
        <w:rPr>
          <w:lang w:val="fr-FR"/>
        </w:rPr>
      </w:pPr>
      <w:r>
        <w:rPr>
          <w:lang w:val="fr-FR"/>
        </w:rPr>
        <w:t xml:space="preserve">Amélioration de l’idée : par Labeyrie (à partir de 1966), basé sur le </w:t>
      </w:r>
      <w:proofErr w:type="spellStart"/>
      <w:r>
        <w:rPr>
          <w:lang w:val="fr-FR"/>
        </w:rPr>
        <w:t>speckle</w:t>
      </w:r>
      <w:proofErr w:type="spellEnd"/>
      <w:r>
        <w:rPr>
          <w:lang w:val="fr-FR"/>
        </w:rPr>
        <w:t xml:space="preserve"> et en utilisant 2 télescopes.</w:t>
      </w:r>
    </w:p>
    <w:p w14:paraId="4351E8C2" w14:textId="2A29232E" w:rsidR="00AB7AEF" w:rsidRDefault="00AB7AEF" w:rsidP="00DD659D">
      <w:pPr>
        <w:rPr>
          <w:lang w:val="fr-FR"/>
        </w:rPr>
      </w:pPr>
      <w:r>
        <w:rPr>
          <w:noProof/>
        </w:rPr>
        <w:drawing>
          <wp:inline distT="0" distB="0" distL="0" distR="0" wp14:anchorId="71A1F153" wp14:editId="57DAF9C0">
            <wp:extent cx="5144732" cy="33147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8480" cy="3317115"/>
                    </a:xfrm>
                    <a:prstGeom prst="rect">
                      <a:avLst/>
                    </a:prstGeom>
                  </pic:spPr>
                </pic:pic>
              </a:graphicData>
            </a:graphic>
          </wp:inline>
        </w:drawing>
      </w:r>
    </w:p>
    <w:p w14:paraId="0737533D" w14:textId="06AC18F0" w:rsidR="00AB7AEF" w:rsidRDefault="00AB7AEF" w:rsidP="00DD659D">
      <w:pPr>
        <w:rPr>
          <w:lang w:val="fr-FR"/>
        </w:rPr>
      </w:pPr>
      <w:r>
        <w:rPr>
          <w:noProof/>
        </w:rPr>
        <w:drawing>
          <wp:inline distT="0" distB="0" distL="0" distR="0" wp14:anchorId="5124D5B6" wp14:editId="53EDA12D">
            <wp:extent cx="5105400" cy="2283136"/>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7302" cy="2288459"/>
                    </a:xfrm>
                    <a:prstGeom prst="rect">
                      <a:avLst/>
                    </a:prstGeom>
                  </pic:spPr>
                </pic:pic>
              </a:graphicData>
            </a:graphic>
          </wp:inline>
        </w:drawing>
      </w:r>
    </w:p>
    <w:p w14:paraId="051B6A8D" w14:textId="77777777" w:rsidR="00AB7AEF" w:rsidRDefault="00AB7AEF" w:rsidP="00DD659D">
      <w:pPr>
        <w:rPr>
          <w:lang w:val="fr-FR"/>
        </w:rPr>
      </w:pPr>
    </w:p>
    <w:p w14:paraId="13456F08" w14:textId="07D349BD" w:rsidR="00AB7AEF" w:rsidRDefault="00AB7AEF" w:rsidP="00DD659D">
      <w:pPr>
        <w:rPr>
          <w:lang w:val="fr-FR"/>
        </w:rPr>
      </w:pPr>
      <w:r>
        <w:rPr>
          <w:lang w:val="fr-FR"/>
        </w:rPr>
        <w:t xml:space="preserve">Définition du </w:t>
      </w:r>
      <w:proofErr w:type="spellStart"/>
      <w:r>
        <w:rPr>
          <w:lang w:val="fr-FR"/>
        </w:rPr>
        <w:t>speckle</w:t>
      </w:r>
      <w:proofErr w:type="spellEnd"/>
    </w:p>
    <w:p w14:paraId="4FC09912" w14:textId="2ABD3755" w:rsidR="00AB7AEF" w:rsidRDefault="00AB7AEF" w:rsidP="00DD659D">
      <w:pPr>
        <w:rPr>
          <w:lang w:val="fr-FR"/>
        </w:rPr>
      </w:pPr>
    </w:p>
    <w:p w14:paraId="38009205" w14:textId="266F5CAD" w:rsidR="00AB7AEF" w:rsidRDefault="00AB7AEF" w:rsidP="00DD659D">
      <w:pPr>
        <w:rPr>
          <w:lang w:val="fr-FR"/>
        </w:rPr>
      </w:pPr>
      <w:r>
        <w:rPr>
          <w:noProof/>
        </w:rPr>
        <mc:AlternateContent>
          <mc:Choice Requires="wps">
            <w:drawing>
              <wp:anchor distT="0" distB="0" distL="114300" distR="114300" simplePos="0" relativeHeight="251660288" behindDoc="0" locked="0" layoutInCell="1" allowOverlap="1" wp14:anchorId="19C207BD" wp14:editId="2065B9F1">
                <wp:simplePos x="0" y="0"/>
                <wp:positionH relativeFrom="column">
                  <wp:posOffset>-36195</wp:posOffset>
                </wp:positionH>
                <wp:positionV relativeFrom="paragraph">
                  <wp:posOffset>1544955</wp:posOffset>
                </wp:positionV>
                <wp:extent cx="5695950" cy="882650"/>
                <wp:effectExtent l="19050" t="19050" r="19050" b="12700"/>
                <wp:wrapNone/>
                <wp:docPr id="7" name="Rectangle 7"/>
                <wp:cNvGraphicFramePr/>
                <a:graphic xmlns:a="http://schemas.openxmlformats.org/drawingml/2006/main">
                  <a:graphicData uri="http://schemas.microsoft.com/office/word/2010/wordprocessingShape">
                    <wps:wsp>
                      <wps:cNvSpPr/>
                      <wps:spPr>
                        <a:xfrm>
                          <a:off x="0" y="0"/>
                          <a:ext cx="5695950" cy="882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57F7D1" id="Rectangle 7" o:spid="_x0000_s1026" style="position:absolute;margin-left:-2.85pt;margin-top:121.65pt;width:448.5pt;height:6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" filled="f" strokecolor="red" strokeweight="3pt"/>
            </w:pict>
          </mc:Fallback>
        </mc:AlternateContent>
      </w:r>
      <w:r>
        <w:rPr>
          <w:noProof/>
        </w:rPr>
        <w:drawing>
          <wp:inline distT="0" distB="0" distL="0" distR="0" wp14:anchorId="7DC16E87" wp14:editId="13509E38">
            <wp:extent cx="5760720" cy="38404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40480"/>
                    </a:xfrm>
                    <a:prstGeom prst="rect">
                      <a:avLst/>
                    </a:prstGeom>
                  </pic:spPr>
                </pic:pic>
              </a:graphicData>
            </a:graphic>
          </wp:inline>
        </w:drawing>
      </w:r>
    </w:p>
    <w:p w14:paraId="194327AD" w14:textId="21E151E4" w:rsidR="00AB1816" w:rsidRDefault="00AB1816" w:rsidP="00DD659D">
      <w:pPr>
        <w:rPr>
          <w:lang w:val="fr-FR"/>
        </w:rPr>
      </w:pPr>
      <w:r>
        <w:rPr>
          <w:noProof/>
        </w:rPr>
        <w:drawing>
          <wp:inline distT="0" distB="0" distL="0" distR="0" wp14:anchorId="68540932" wp14:editId="54497A2F">
            <wp:extent cx="5760720" cy="312356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3565"/>
                    </a:xfrm>
                    <a:prstGeom prst="rect">
                      <a:avLst/>
                    </a:prstGeom>
                  </pic:spPr>
                </pic:pic>
              </a:graphicData>
            </a:graphic>
          </wp:inline>
        </w:drawing>
      </w:r>
    </w:p>
    <w:p w14:paraId="5C0F521F" w14:textId="32063818" w:rsidR="00AB1816" w:rsidRDefault="00AB1816" w:rsidP="00DD659D">
      <w:pPr>
        <w:rPr>
          <w:lang w:val="fr-FR"/>
        </w:rPr>
      </w:pPr>
      <w:r>
        <w:rPr>
          <w:lang w:val="fr-FR"/>
        </w:rPr>
        <w:t>(Avec les deux télescopes, Labeyrie fait int</w:t>
      </w:r>
      <w:r w:rsidR="004C68DD">
        <w:rPr>
          <w:lang w:val="fr-FR"/>
        </w:rPr>
        <w:t>e</w:t>
      </w:r>
      <w:r>
        <w:rPr>
          <w:lang w:val="fr-FR"/>
        </w:rPr>
        <w:t>rf</w:t>
      </w:r>
      <w:r w:rsidR="004C68DD">
        <w:rPr>
          <w:lang w:val="fr-FR"/>
        </w:rPr>
        <w:t>érer</w:t>
      </w:r>
      <w:r>
        <w:rPr>
          <w:lang w:val="fr-FR"/>
        </w:rPr>
        <w:t xml:space="preserve"> les tâches de </w:t>
      </w:r>
      <w:proofErr w:type="spellStart"/>
      <w:r>
        <w:rPr>
          <w:lang w:val="fr-FR"/>
        </w:rPr>
        <w:t>speckles</w:t>
      </w:r>
      <w:proofErr w:type="spellEnd"/>
      <w:r>
        <w:rPr>
          <w:lang w:val="fr-FR"/>
        </w:rPr>
        <w:t>, et observent des interfranges, qui dépendant de l’écartement entre D1 et D2.</w:t>
      </w:r>
    </w:p>
    <w:p w14:paraId="33A2CA42" w14:textId="07362224" w:rsidR="0056762F" w:rsidRDefault="0056762F" w:rsidP="00DD659D">
      <w:pPr>
        <w:rPr>
          <w:lang w:val="fr-FR"/>
        </w:rPr>
      </w:pPr>
    </w:p>
    <w:p w14:paraId="42C88297" w14:textId="5E24847C" w:rsidR="0056762F" w:rsidRDefault="0056762F" w:rsidP="00DD659D">
      <w:pPr>
        <w:pBdr>
          <w:bottom w:val="dotted" w:sz="24" w:space="1" w:color="auto"/>
        </w:pBdr>
        <w:rPr>
          <w:lang w:val="fr-FR"/>
        </w:rPr>
      </w:pPr>
    </w:p>
    <w:p w14:paraId="39FB644F" w14:textId="7C440DAD" w:rsidR="0056762F" w:rsidRDefault="0056762F" w:rsidP="00DD659D">
      <w:pPr>
        <w:pBdr>
          <w:bottom w:val="dotted" w:sz="24" w:space="1" w:color="auto"/>
        </w:pBdr>
        <w:rPr>
          <w:lang w:val="fr-FR"/>
        </w:rPr>
      </w:pPr>
    </w:p>
    <w:p w14:paraId="59CDA407" w14:textId="411A75E3" w:rsidR="0056762F" w:rsidRDefault="0056762F" w:rsidP="00DD659D">
      <w:pPr>
        <w:pBdr>
          <w:bottom w:val="dotted" w:sz="24" w:space="1" w:color="auto"/>
        </w:pBdr>
        <w:rPr>
          <w:lang w:val="fr-FR"/>
        </w:rPr>
      </w:pPr>
    </w:p>
    <w:p w14:paraId="2F295B09" w14:textId="77777777" w:rsidR="0056762F" w:rsidRDefault="0056762F" w:rsidP="00DD659D">
      <w:pPr>
        <w:pBdr>
          <w:bottom w:val="dotted" w:sz="24" w:space="1" w:color="auto"/>
        </w:pBdr>
        <w:rPr>
          <w:lang w:val="fr-FR"/>
        </w:rPr>
      </w:pPr>
    </w:p>
    <w:p w14:paraId="71C8B876" w14:textId="5BED2AFD" w:rsidR="0056762F" w:rsidRDefault="0056762F" w:rsidP="00DD659D">
      <w:pPr>
        <w:rPr>
          <w:lang w:val="fr-FR"/>
        </w:rPr>
      </w:pPr>
      <w:r>
        <w:rPr>
          <w:lang w:val="fr-FR"/>
        </w:rPr>
        <w:t xml:space="preserve">Retour sur l’interféromètre de </w:t>
      </w:r>
      <w:proofErr w:type="spellStart"/>
      <w:r>
        <w:rPr>
          <w:lang w:val="fr-FR"/>
        </w:rPr>
        <w:t>Micheslon</w:t>
      </w:r>
      <w:proofErr w:type="spellEnd"/>
    </w:p>
    <w:p w14:paraId="34970DC4" w14:textId="41C0FC0B" w:rsidR="0056762F" w:rsidRDefault="0056762F" w:rsidP="00DD659D">
      <w:pPr>
        <w:rPr>
          <w:lang w:val="fr-FR"/>
        </w:rPr>
      </w:pPr>
      <w:r>
        <w:rPr>
          <w:lang w:val="fr-FR"/>
        </w:rPr>
        <w:t xml:space="preserve">Avantages par rapport aux interféromètres par division de front d’onde : </w:t>
      </w:r>
    </w:p>
    <w:p w14:paraId="1F96D9F6" w14:textId="77777777" w:rsidR="0056762F" w:rsidRDefault="0056762F" w:rsidP="0056762F">
      <w:pPr>
        <w:ind w:firstLine="708"/>
        <w:rPr>
          <w:lang w:val="fr-FR"/>
        </w:rPr>
      </w:pPr>
      <w:r>
        <w:rPr>
          <w:lang w:val="fr-FR"/>
        </w:rPr>
        <w:t>+ franges très lumineuses</w:t>
      </w:r>
    </w:p>
    <w:p w14:paraId="76D111A9" w14:textId="77777777" w:rsidR="0056762F" w:rsidRDefault="0056762F" w:rsidP="0056762F">
      <w:pPr>
        <w:ind w:firstLine="708"/>
        <w:rPr>
          <w:lang w:val="fr-FR"/>
        </w:rPr>
      </w:pPr>
      <w:r>
        <w:rPr>
          <w:lang w:val="fr-FR"/>
        </w:rPr>
        <w:t>+ grandes différences de marches optiques réalisables</w:t>
      </w:r>
    </w:p>
    <w:p w14:paraId="78F5F7D8" w14:textId="77777777" w:rsidR="0056762F" w:rsidRDefault="0056762F" w:rsidP="0056762F">
      <w:pPr>
        <w:ind w:firstLine="708"/>
        <w:rPr>
          <w:lang w:val="fr-FR"/>
        </w:rPr>
      </w:pPr>
    </w:p>
    <w:p w14:paraId="7BB34236" w14:textId="77777777" w:rsidR="0056762F" w:rsidRDefault="0056762F" w:rsidP="0056762F">
      <w:pPr>
        <w:ind w:firstLine="708"/>
        <w:rPr>
          <w:lang w:val="fr-FR"/>
        </w:rPr>
      </w:pPr>
      <w:r>
        <w:rPr>
          <w:lang w:val="fr-FR"/>
        </w:rPr>
        <w:t>Applications :</w:t>
      </w:r>
    </w:p>
    <w:p w14:paraId="24199E8F" w14:textId="77777777" w:rsidR="0056762F" w:rsidRDefault="0056762F" w:rsidP="0056762F">
      <w:pPr>
        <w:rPr>
          <w:lang w:val="fr-FR"/>
        </w:rPr>
      </w:pPr>
      <w:r>
        <w:rPr>
          <w:lang w:val="fr-FR"/>
        </w:rPr>
        <w:t>-analyse spectrale d’une raie quasi monochromatique</w:t>
      </w:r>
    </w:p>
    <w:p w14:paraId="2275BF57" w14:textId="049DCC4E" w:rsidR="0056762F" w:rsidRDefault="0056762F" w:rsidP="0056762F">
      <w:pPr>
        <w:rPr>
          <w:lang w:val="fr-FR"/>
        </w:rPr>
      </w:pPr>
      <w:r>
        <w:rPr>
          <w:lang w:val="fr-FR"/>
        </w:rPr>
        <w:t>-contrôle de l’état de surface (jusqu’à lambda/60)</w:t>
      </w:r>
    </w:p>
    <w:p w14:paraId="34B37B18" w14:textId="39FBD604" w:rsidR="0056762F" w:rsidRDefault="0056762F" w:rsidP="0056762F">
      <w:pPr>
        <w:rPr>
          <w:lang w:val="fr-FR"/>
        </w:rPr>
      </w:pPr>
      <w:r>
        <w:rPr>
          <w:lang w:val="fr-FR"/>
        </w:rPr>
        <w:t>-réglages de distances (ou de machines à outils par exemple), à 0.2µm de précision</w:t>
      </w:r>
    </w:p>
    <w:p w14:paraId="0D4E2336" w14:textId="399D8663" w:rsidR="00D04B05" w:rsidRDefault="00D04B05" w:rsidP="0056762F">
      <w:pPr>
        <w:rPr>
          <w:lang w:val="fr-FR"/>
        </w:rPr>
      </w:pPr>
      <w:r>
        <w:rPr>
          <w:lang w:val="fr-FR"/>
        </w:rPr>
        <w:t>-mesure d’un indice de réfraction</w:t>
      </w:r>
    </w:p>
    <w:p w14:paraId="6B396093" w14:textId="286A0201" w:rsidR="00D04B05" w:rsidRDefault="00D04B05" w:rsidP="0056762F">
      <w:pPr>
        <w:rPr>
          <w:lang w:val="fr-FR"/>
        </w:rPr>
      </w:pPr>
      <w:r>
        <w:rPr>
          <w:lang w:val="fr-FR"/>
        </w:rPr>
        <w:t>-mesures de l’épaisseur d’une lame de verre à faces parallèles.</w:t>
      </w:r>
    </w:p>
    <w:p w14:paraId="05DB9604" w14:textId="5416CD07" w:rsidR="006B4177" w:rsidRDefault="006B4177" w:rsidP="0056762F">
      <w:pPr>
        <w:rPr>
          <w:lang w:val="fr-FR"/>
        </w:rPr>
      </w:pPr>
    </w:p>
    <w:p w14:paraId="09C45A84" w14:textId="70001469" w:rsidR="006B4177" w:rsidRDefault="006B4177" w:rsidP="0056762F">
      <w:pPr>
        <w:rPr>
          <w:lang w:val="fr-FR"/>
        </w:rPr>
      </w:pPr>
      <w:r>
        <w:rPr>
          <w:lang w:val="fr-FR"/>
        </w:rPr>
        <w:t>Le dispositif :</w:t>
      </w:r>
    </w:p>
    <w:p w14:paraId="17F5D987" w14:textId="77777777" w:rsidR="00717A07" w:rsidRDefault="006B4177" w:rsidP="0056762F">
      <w:pPr>
        <w:rPr>
          <w:lang w:val="fr-FR"/>
        </w:rPr>
      </w:pPr>
      <w:r>
        <w:rPr>
          <w:lang w:val="fr-FR"/>
        </w:rPr>
        <w:t xml:space="preserve">-nécessite une compensatrice pour compenser l’astigmatisme </w:t>
      </w:r>
      <w:r w:rsidR="000516C1">
        <w:rPr>
          <w:lang w:val="fr-FR"/>
        </w:rPr>
        <w:t>(incidence oblique par rapport à la séparatrice), à placer sur la voie 2 (la voie réfléchie) =&gt; séparatrice + compensatrice = une séparatrice infiniment mince, idéale.</w:t>
      </w:r>
    </w:p>
    <w:p w14:paraId="2391FF19" w14:textId="7CABEC70" w:rsidR="0056762F" w:rsidRPr="0073070B" w:rsidRDefault="0073070B" w:rsidP="0073070B">
      <w:pPr>
        <w:pStyle w:val="Paragraphedeliste"/>
        <w:numPr>
          <w:ilvl w:val="0"/>
          <w:numId w:val="2"/>
        </w:numPr>
        <w:rPr>
          <w:lang w:val="fr-FR"/>
        </w:rPr>
      </w:pPr>
      <w:r w:rsidRPr="0073070B">
        <w:rPr>
          <w:lang w:val="fr-FR"/>
        </w:rPr>
        <w:t>Interf</w:t>
      </w:r>
      <w:r w:rsidR="00323B3B">
        <w:rPr>
          <w:lang w:val="fr-FR"/>
        </w:rPr>
        <w:t>é</w:t>
      </w:r>
      <w:r w:rsidRPr="0073070B">
        <w:rPr>
          <w:lang w:val="fr-FR"/>
        </w:rPr>
        <w:t xml:space="preserve">romètre de Michelson en lame d’air = frange d’égale inclinaison (cercles), ou franges de </w:t>
      </w:r>
      <w:proofErr w:type="spellStart"/>
      <w:r w:rsidRPr="0073070B">
        <w:rPr>
          <w:lang w:val="fr-FR"/>
        </w:rPr>
        <w:t>Haidinger</w:t>
      </w:r>
      <w:proofErr w:type="spellEnd"/>
      <w:r w:rsidRPr="0073070B">
        <w:rPr>
          <w:lang w:val="fr-FR"/>
        </w:rPr>
        <w:t>,</w:t>
      </w:r>
    </w:p>
    <w:p w14:paraId="2BC633D4" w14:textId="327826A8" w:rsidR="0073070B" w:rsidRPr="00CD25E8" w:rsidRDefault="00CD25E8" w:rsidP="00CD25E8">
      <w:pPr>
        <w:pStyle w:val="Paragraphedeliste"/>
        <w:numPr>
          <w:ilvl w:val="0"/>
          <w:numId w:val="4"/>
        </w:numPr>
        <w:rPr>
          <w:lang w:val="fr-FR"/>
        </w:rPr>
      </w:pPr>
      <w:r w:rsidRPr="00CD25E8">
        <w:rPr>
          <w:lang w:val="fr-FR"/>
        </w:rPr>
        <w:t>Lame d’air équivalente + source ponctuelle = anneaux</w:t>
      </w:r>
    </w:p>
    <w:p w14:paraId="24B0D743" w14:textId="4D9DAFEF" w:rsidR="00836B0C" w:rsidRDefault="00836B0C" w:rsidP="0073070B">
      <w:pPr>
        <w:rPr>
          <w:lang w:val="fr-FR"/>
        </w:rPr>
      </w:pPr>
      <w:r>
        <w:rPr>
          <w:lang w:val="fr-FR"/>
        </w:rPr>
        <w:t>M1//M1 à un angle alpha &lt;10-5 rad.</w:t>
      </w:r>
    </w:p>
    <w:p w14:paraId="798CE137" w14:textId="22A82FD3" w:rsidR="00836B0C" w:rsidRDefault="00836B0C" w:rsidP="0073070B">
      <w:pPr>
        <w:rPr>
          <w:lang w:val="fr-FR"/>
        </w:rPr>
      </w:pPr>
      <w:r>
        <w:rPr>
          <w:noProof/>
        </w:rPr>
        <w:drawing>
          <wp:inline distT="0" distB="0" distL="0" distR="0" wp14:anchorId="02FEC743" wp14:editId="5B59E4B7">
            <wp:extent cx="4577286" cy="1978849"/>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4890" cy="1986460"/>
                    </a:xfrm>
                    <a:prstGeom prst="rect">
                      <a:avLst/>
                    </a:prstGeom>
                  </pic:spPr>
                </pic:pic>
              </a:graphicData>
            </a:graphic>
          </wp:inline>
        </w:drawing>
      </w:r>
    </w:p>
    <w:p w14:paraId="293F8859" w14:textId="329D4215" w:rsidR="005C2589" w:rsidRDefault="005C2589" w:rsidP="0073070B">
      <w:pPr>
        <w:rPr>
          <w:lang w:val="fr-FR"/>
        </w:rPr>
      </w:pPr>
      <w:r>
        <w:rPr>
          <w:lang w:val="fr-FR"/>
        </w:rPr>
        <w:t>Donne des anneaux, non localisés si source ponctuelle, mais localisés à l’infini pour un non brouillage du contraste, dès qu’on a une source étendue.</w:t>
      </w:r>
    </w:p>
    <w:p w14:paraId="406004C6" w14:textId="02241C33" w:rsidR="00836B0C" w:rsidRDefault="00836B0C" w:rsidP="0073070B">
      <w:pPr>
        <w:rPr>
          <w:lang w:val="fr-FR"/>
        </w:rPr>
      </w:pPr>
      <w:r>
        <w:rPr>
          <w:noProof/>
        </w:rPr>
        <w:lastRenderedPageBreak/>
        <w:drawing>
          <wp:inline distT="0" distB="0" distL="0" distR="0" wp14:anchorId="01971D17" wp14:editId="72991E4B">
            <wp:extent cx="2878080" cy="3657110"/>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7995" cy="3669709"/>
                    </a:xfrm>
                    <a:prstGeom prst="rect">
                      <a:avLst/>
                    </a:prstGeom>
                  </pic:spPr>
                </pic:pic>
              </a:graphicData>
            </a:graphic>
          </wp:inline>
        </w:drawing>
      </w:r>
    </w:p>
    <w:p w14:paraId="3E5A8F65" w14:textId="333BD862" w:rsidR="00706A47" w:rsidRDefault="00706A47" w:rsidP="0073070B">
      <w:pPr>
        <w:rPr>
          <w:lang w:val="fr-FR"/>
        </w:rPr>
      </w:pPr>
    </w:p>
    <w:p w14:paraId="19E8E50C" w14:textId="10FCC70D" w:rsidR="00706A47" w:rsidRDefault="00706A47" w:rsidP="0073070B">
      <w:pPr>
        <w:rPr>
          <w:lang w:val="fr-FR"/>
        </w:rPr>
      </w:pPr>
      <w:r>
        <w:rPr>
          <w:noProof/>
        </w:rPr>
        <w:drawing>
          <wp:inline distT="0" distB="0" distL="0" distR="0" wp14:anchorId="417F3C74" wp14:editId="3CD1C014">
            <wp:extent cx="2835098" cy="3489767"/>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3834" cy="3500521"/>
                    </a:xfrm>
                    <a:prstGeom prst="rect">
                      <a:avLst/>
                    </a:prstGeom>
                  </pic:spPr>
                </pic:pic>
              </a:graphicData>
            </a:graphic>
          </wp:inline>
        </w:drawing>
      </w:r>
    </w:p>
    <w:p w14:paraId="4C6CEF1A" w14:textId="5E120D86" w:rsidR="00706A47" w:rsidRDefault="00706A47" w:rsidP="0073070B">
      <w:pPr>
        <w:rPr>
          <w:lang w:val="fr-FR"/>
        </w:rPr>
      </w:pPr>
      <w:r>
        <w:rPr>
          <w:lang w:val="fr-FR"/>
        </w:rPr>
        <w:t>Equivalent à 8.56 =&gt; quand on ouvre le diaphragme de la source</w:t>
      </w:r>
      <w:r w:rsidR="00E84697">
        <w:rPr>
          <w:lang w:val="fr-FR"/>
        </w:rPr>
        <w:t>, les points sources sont incohérents</w:t>
      </w:r>
      <w:r>
        <w:rPr>
          <w:lang w:val="fr-FR"/>
        </w:rPr>
        <w:t>, le contraste diminue mais la luminosité augmente (</w:t>
      </w:r>
      <w:r w:rsidR="000C6341">
        <w:rPr>
          <w:lang w:val="fr-FR"/>
        </w:rPr>
        <w:t xml:space="preserve">le deuxième point source </w:t>
      </w:r>
      <w:proofErr w:type="spellStart"/>
      <w:r w:rsidR="000C6341">
        <w:rPr>
          <w:lang w:val="fr-FR"/>
        </w:rPr>
        <w:t>Sd</w:t>
      </w:r>
      <w:proofErr w:type="spellEnd"/>
      <w:r w:rsidR="000C6341">
        <w:rPr>
          <w:lang w:val="fr-FR"/>
        </w:rPr>
        <w:t xml:space="preserve"> donne un système de franges centrées en Cd), et les franges se brouillent quand Cd </w:t>
      </w:r>
      <w:proofErr w:type="spellStart"/>
      <w:r w:rsidR="000C6341">
        <w:rPr>
          <w:lang w:val="fr-FR"/>
        </w:rPr>
        <w:t>coincident</w:t>
      </w:r>
      <w:proofErr w:type="spellEnd"/>
      <w:r w:rsidR="000C6341">
        <w:rPr>
          <w:lang w:val="fr-FR"/>
        </w:rPr>
        <w:t xml:space="preserve"> avec le minimum du système de franges centrées sur C.</w:t>
      </w:r>
    </w:p>
    <w:p w14:paraId="271E416A" w14:textId="2507F3FF" w:rsidR="00323B3B" w:rsidRPr="00CD25E8" w:rsidRDefault="00323B3B" w:rsidP="00CD25E8">
      <w:pPr>
        <w:rPr>
          <w:lang w:val="fr-FR"/>
        </w:rPr>
      </w:pPr>
    </w:p>
    <w:p w14:paraId="4B29A3A8" w14:textId="772C07B9" w:rsidR="00323B3B" w:rsidRDefault="00323B3B" w:rsidP="00323B3B">
      <w:pPr>
        <w:rPr>
          <w:lang w:val="fr-FR"/>
        </w:rPr>
      </w:pPr>
    </w:p>
    <w:p w14:paraId="6F31345F" w14:textId="77777777" w:rsidR="00CD25E8" w:rsidRPr="00323B3B" w:rsidRDefault="00CD25E8" w:rsidP="00323B3B">
      <w:pPr>
        <w:rPr>
          <w:lang w:val="fr-FR"/>
        </w:rPr>
      </w:pPr>
    </w:p>
    <w:p w14:paraId="79C9F67A" w14:textId="5F86A880" w:rsidR="00323B3B" w:rsidRPr="00CD25E8" w:rsidRDefault="00323B3B" w:rsidP="00CD25E8">
      <w:pPr>
        <w:pStyle w:val="Paragraphedeliste"/>
        <w:numPr>
          <w:ilvl w:val="0"/>
          <w:numId w:val="4"/>
        </w:numPr>
        <w:rPr>
          <w:lang w:val="fr-FR"/>
        </w:rPr>
      </w:pPr>
      <w:r w:rsidRPr="00CD25E8">
        <w:rPr>
          <w:lang w:val="fr-FR"/>
        </w:rPr>
        <w:lastRenderedPageBreak/>
        <w:t>Lame d’air équivalente + source étendue</w:t>
      </w:r>
    </w:p>
    <w:p w14:paraId="4C79B2BD" w14:textId="10425E86" w:rsidR="0073070B" w:rsidRDefault="00CD25E8" w:rsidP="0073070B">
      <w:pPr>
        <w:rPr>
          <w:lang w:val="fr-FR"/>
        </w:rPr>
      </w:pPr>
      <w:r>
        <w:rPr>
          <w:lang w:val="fr-FR"/>
        </w:rPr>
        <w:t>Les franges d’interférences en configuration lame d’air sont localisées à l’infini. Pour éviter de voir un système de franges brouillées quand la source est étendue, on image à l’infini, ou au point focal d’une lentille CV</w:t>
      </w:r>
      <w:r w:rsidR="00A31732">
        <w:rPr>
          <w:lang w:val="fr-FR"/>
        </w:rPr>
        <w:t xml:space="preserve"> de grande focale (typiquement 1m), assez proche de la sortie de l’interféromètre, pour qu’elle ne limite pas le champ</w:t>
      </w:r>
      <w:r>
        <w:rPr>
          <w:lang w:val="fr-FR"/>
        </w:rPr>
        <w:t xml:space="preserve"> </w:t>
      </w:r>
    </w:p>
    <w:p w14:paraId="12F4708E" w14:textId="67643821" w:rsidR="00CD25E8" w:rsidRDefault="00CD25E8" w:rsidP="0073070B">
      <w:pPr>
        <w:rPr>
          <w:lang w:val="fr-FR"/>
        </w:rPr>
      </w:pPr>
      <w:r w:rsidRPr="00A31732">
        <w:rPr>
          <w:color w:val="4472C4" w:themeColor="accent1"/>
          <w:lang w:val="fr-FR"/>
        </w:rPr>
        <w:t>Expérimentalement</w:t>
      </w:r>
      <w:r>
        <w:rPr>
          <w:lang w:val="fr-FR"/>
        </w:rPr>
        <w:t xml:space="preserve"> : pour avoir une source incohérente, </w:t>
      </w:r>
      <w:r w:rsidR="00A31732">
        <w:rPr>
          <w:lang w:val="fr-FR"/>
        </w:rPr>
        <w:t xml:space="preserve">une lentille fortement convergente </w:t>
      </w:r>
      <w:r>
        <w:rPr>
          <w:lang w:val="fr-FR"/>
        </w:rPr>
        <w:t>image le tube de la lampe à sodium sur le miroir M1 mobile</w:t>
      </w:r>
      <w:r w:rsidR="006F605E">
        <w:rPr>
          <w:lang w:val="fr-FR"/>
        </w:rPr>
        <w:t>.</w:t>
      </w:r>
    </w:p>
    <w:p w14:paraId="5C2998C3" w14:textId="206B7763" w:rsidR="006F605E" w:rsidRDefault="00A31732" w:rsidP="0073070B">
      <w:pPr>
        <w:rPr>
          <w:lang w:val="fr-FR"/>
        </w:rPr>
      </w:pPr>
      <w:r>
        <w:rPr>
          <w:lang w:val="fr-FR"/>
        </w:rPr>
        <w:t>Pour observer beaucoup d’anneaux, la source doit avoir une grande ouverture angulaire ! On utilise donc une lentille fortement CV qu’on place contre l’entrée de l’interféromètre, et on place la source (lampe à sodium) telle que l’image de son tube soit formée en M1.</w:t>
      </w:r>
    </w:p>
    <w:p w14:paraId="55CFD633" w14:textId="21593613" w:rsidR="00296067" w:rsidRDefault="00296067" w:rsidP="0073070B">
      <w:pPr>
        <w:rPr>
          <w:lang w:val="fr-FR"/>
        </w:rPr>
      </w:pPr>
    </w:p>
    <w:p w14:paraId="767C3EAE" w14:textId="425F3CF2" w:rsidR="00296067" w:rsidRDefault="00296067" w:rsidP="0073070B">
      <w:pPr>
        <w:rPr>
          <w:lang w:val="fr-FR"/>
        </w:rPr>
      </w:pPr>
      <w:r>
        <w:rPr>
          <w:noProof/>
        </w:rPr>
        <w:drawing>
          <wp:inline distT="0" distB="0" distL="0" distR="0" wp14:anchorId="5AB1E76E" wp14:editId="760846CB">
            <wp:extent cx="4362450" cy="6610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2450" cy="6610350"/>
                    </a:xfrm>
                    <a:prstGeom prst="rect">
                      <a:avLst/>
                    </a:prstGeom>
                  </pic:spPr>
                </pic:pic>
              </a:graphicData>
            </a:graphic>
          </wp:inline>
        </w:drawing>
      </w:r>
    </w:p>
    <w:p w14:paraId="03FBBE71" w14:textId="1930107F" w:rsidR="00A31732" w:rsidRDefault="00296067" w:rsidP="0073070B">
      <w:pPr>
        <w:rPr>
          <w:lang w:val="fr-FR"/>
        </w:rPr>
      </w:pPr>
      <w:r w:rsidRPr="00C8118A">
        <w:rPr>
          <w:color w:val="4472C4" w:themeColor="accent1"/>
          <w:lang w:val="fr-FR"/>
        </w:rPr>
        <w:lastRenderedPageBreak/>
        <w:t xml:space="preserve">Différence de marche </w:t>
      </w:r>
      <w:proofErr w:type="spellStart"/>
      <w:r>
        <w:rPr>
          <w:lang w:val="fr-FR"/>
        </w:rPr>
        <w:t>delta</w:t>
      </w:r>
      <w:r w:rsidR="00C8118A">
        <w:rPr>
          <w:lang w:val="fr-FR"/>
        </w:rPr>
        <w:t>_géométrique</w:t>
      </w:r>
      <w:proofErr w:type="spellEnd"/>
      <w:r>
        <w:rPr>
          <w:lang w:val="fr-FR"/>
        </w:rPr>
        <w:t xml:space="preserve">= 2 </w:t>
      </w:r>
      <w:proofErr w:type="spellStart"/>
      <w:r>
        <w:rPr>
          <w:lang w:val="fr-FR"/>
        </w:rPr>
        <w:t>nair</w:t>
      </w:r>
      <w:proofErr w:type="spellEnd"/>
      <w:r>
        <w:rPr>
          <w:lang w:val="fr-FR"/>
        </w:rPr>
        <w:t xml:space="preserve"> e cos (i)</w:t>
      </w:r>
    </w:p>
    <w:p w14:paraId="3DFDAEA3" w14:textId="12668EFF" w:rsidR="00296067" w:rsidRDefault="00296067" w:rsidP="0073070B">
      <w:pPr>
        <w:rPr>
          <w:lang w:val="fr-FR"/>
        </w:rPr>
      </w:pPr>
      <w:r>
        <w:rPr>
          <w:noProof/>
        </w:rPr>
        <w:drawing>
          <wp:inline distT="0" distB="0" distL="0" distR="0" wp14:anchorId="37EF4842" wp14:editId="2C71DDA0">
            <wp:extent cx="5760720" cy="43999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99915"/>
                    </a:xfrm>
                    <a:prstGeom prst="rect">
                      <a:avLst/>
                    </a:prstGeom>
                  </pic:spPr>
                </pic:pic>
              </a:graphicData>
            </a:graphic>
          </wp:inline>
        </w:drawing>
      </w:r>
    </w:p>
    <w:p w14:paraId="038888E2" w14:textId="5C01DDFC" w:rsidR="00C8118A" w:rsidRDefault="00C8118A" w:rsidP="0073070B">
      <w:pPr>
        <w:rPr>
          <w:lang w:val="fr-FR"/>
        </w:rPr>
      </w:pPr>
      <w:r>
        <w:rPr>
          <w:lang w:val="fr-FR"/>
        </w:rPr>
        <w:t>Intensité sur l’écran I (M) = I0/2 (1 + cos (4 pi e cos(i) / lambda) ) avec lambda= lambda0/</w:t>
      </w:r>
      <w:proofErr w:type="spellStart"/>
      <w:r>
        <w:rPr>
          <w:lang w:val="fr-FR"/>
        </w:rPr>
        <w:t>n_air</w:t>
      </w:r>
      <w:proofErr w:type="spellEnd"/>
    </w:p>
    <w:p w14:paraId="58BE88A3" w14:textId="208CAE75" w:rsidR="005C2589" w:rsidRDefault="005C2589" w:rsidP="0073070B">
      <w:pPr>
        <w:rPr>
          <w:lang w:val="fr-FR"/>
        </w:rPr>
      </w:pPr>
    </w:p>
    <w:p w14:paraId="500D7ECB" w14:textId="6B257CDD" w:rsidR="005C2589" w:rsidRDefault="00F4425D" w:rsidP="0073070B">
      <w:pPr>
        <w:rPr>
          <w:lang w:val="fr-FR"/>
        </w:rPr>
      </w:pPr>
      <w:r>
        <w:rPr>
          <w:lang w:val="fr-FR"/>
        </w:rPr>
        <w:t>Calcul du rayon des anneaux brillants :</w:t>
      </w:r>
    </w:p>
    <w:p w14:paraId="183423E6" w14:textId="2F7AB360" w:rsidR="00F4425D" w:rsidRDefault="00F4425D" w:rsidP="0073070B">
      <w:pPr>
        <w:rPr>
          <w:lang w:val="fr-FR"/>
        </w:rPr>
      </w:pPr>
      <w:r>
        <w:rPr>
          <w:noProof/>
        </w:rPr>
        <w:lastRenderedPageBreak/>
        <w:drawing>
          <wp:inline distT="0" distB="0" distL="0" distR="0" wp14:anchorId="43BEE7AC" wp14:editId="0DCA931F">
            <wp:extent cx="4914900" cy="61055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900" cy="6105525"/>
                    </a:xfrm>
                    <a:prstGeom prst="rect">
                      <a:avLst/>
                    </a:prstGeom>
                  </pic:spPr>
                </pic:pic>
              </a:graphicData>
            </a:graphic>
          </wp:inline>
        </w:drawing>
      </w:r>
    </w:p>
    <w:p w14:paraId="11403CAD" w14:textId="50F90A20" w:rsidR="00F4425D" w:rsidRDefault="00F4425D" w:rsidP="0073070B">
      <w:pPr>
        <w:rPr>
          <w:lang w:val="fr-FR"/>
        </w:rPr>
      </w:pPr>
      <w:r>
        <w:rPr>
          <w:noProof/>
        </w:rPr>
        <w:lastRenderedPageBreak/>
        <w:drawing>
          <wp:inline distT="0" distB="0" distL="0" distR="0" wp14:anchorId="4CDF1136" wp14:editId="7B56EE18">
            <wp:extent cx="5760720" cy="376110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1105"/>
                    </a:xfrm>
                    <a:prstGeom prst="rect">
                      <a:avLst/>
                    </a:prstGeom>
                  </pic:spPr>
                </pic:pic>
              </a:graphicData>
            </a:graphic>
          </wp:inline>
        </w:drawing>
      </w:r>
    </w:p>
    <w:p w14:paraId="7D064DC1" w14:textId="4A9616B8" w:rsidR="00F4425D" w:rsidRDefault="00F4425D" w:rsidP="0073070B">
      <w:pPr>
        <w:rPr>
          <w:lang w:val="fr-FR"/>
        </w:rPr>
      </w:pPr>
      <w:r>
        <w:rPr>
          <w:lang w:val="fr-FR"/>
        </w:rPr>
        <w:t>Rayon ~1/</w:t>
      </w:r>
      <w:proofErr w:type="spellStart"/>
      <w:r>
        <w:rPr>
          <w:lang w:val="fr-FR"/>
        </w:rPr>
        <w:t>sqrt</w:t>
      </w:r>
      <w:proofErr w:type="spellEnd"/>
      <w:r>
        <w:rPr>
          <w:lang w:val="fr-FR"/>
        </w:rPr>
        <w:t xml:space="preserve">( e ) =&gt; se resserre quand e augmente. Et </w:t>
      </w:r>
      <w:proofErr w:type="spellStart"/>
      <w:r>
        <w:rPr>
          <w:lang w:val="fr-FR"/>
        </w:rPr>
        <w:t>r</w:t>
      </w:r>
      <w:r w:rsidRPr="00F4425D">
        <w:rPr>
          <w:vertAlign w:val="subscript"/>
          <w:lang w:val="fr-FR"/>
        </w:rPr>
        <w:t>q</w:t>
      </w:r>
      <w:proofErr w:type="spellEnd"/>
      <w:r w:rsidRPr="00F4425D">
        <w:rPr>
          <w:vertAlign w:val="subscript"/>
          <w:lang w:val="fr-FR"/>
        </w:rPr>
        <w:t xml:space="preserve"> </w:t>
      </w:r>
      <w:r>
        <w:rPr>
          <w:lang w:val="fr-FR"/>
        </w:rPr>
        <w:t xml:space="preserve">varie en </w:t>
      </w:r>
      <w:proofErr w:type="spellStart"/>
      <w:r>
        <w:rPr>
          <w:lang w:val="fr-FR"/>
        </w:rPr>
        <w:t>sqrt</w:t>
      </w:r>
      <w:proofErr w:type="spellEnd"/>
      <w:r>
        <w:rPr>
          <w:lang w:val="fr-FR"/>
        </w:rPr>
        <w:t xml:space="preserve"> (q).</w:t>
      </w:r>
    </w:p>
    <w:p w14:paraId="7AF25D31" w14:textId="3EEE2486" w:rsidR="00C42C04" w:rsidRDefault="00C42C04" w:rsidP="0073070B">
      <w:pPr>
        <w:rPr>
          <w:lang w:val="fr-FR"/>
        </w:rPr>
      </w:pPr>
    </w:p>
    <w:p w14:paraId="50FC0F1B" w14:textId="517EDBCE" w:rsidR="00C42C04" w:rsidRDefault="00C407C6" w:rsidP="0073070B">
      <w:pPr>
        <w:rPr>
          <w:lang w:val="fr-FR"/>
        </w:rPr>
      </w:pPr>
      <w:r>
        <w:rPr>
          <w:lang w:val="fr-FR"/>
        </w:rPr>
        <w:t xml:space="preserve">En translatant M1, on peut atteindre de grande différence d </w:t>
      </w:r>
      <w:proofErr w:type="spellStart"/>
      <w:r>
        <w:rPr>
          <w:lang w:val="fr-FR"/>
        </w:rPr>
        <w:t>emarche</w:t>
      </w:r>
      <w:proofErr w:type="spellEnd"/>
      <w:r>
        <w:rPr>
          <w:lang w:val="fr-FR"/>
        </w:rPr>
        <w:t xml:space="preserve"> (comparé aux dispositifs à division de front d’onde), mais c’est limité par la longueur de cohérence de la source (sa pureté spectrale) =&gt; longueur </w:t>
      </w:r>
      <w:proofErr w:type="spellStart"/>
      <w:r>
        <w:rPr>
          <w:lang w:val="fr-FR"/>
        </w:rPr>
        <w:t>coherent</w:t>
      </w:r>
      <w:proofErr w:type="spellEnd"/>
      <w:r>
        <w:rPr>
          <w:lang w:val="fr-FR"/>
        </w:rPr>
        <w:t xml:space="preserve">= c * </w:t>
      </w:r>
      <w:proofErr w:type="spellStart"/>
      <w:r>
        <w:rPr>
          <w:lang w:val="fr-FR"/>
        </w:rPr>
        <w:t>temps_cohérent</w:t>
      </w:r>
      <w:proofErr w:type="spellEnd"/>
      <w:r w:rsidR="00467EE5">
        <w:rPr>
          <w:lang w:val="fr-FR"/>
        </w:rPr>
        <w:t xml:space="preserve"> = c / </w:t>
      </w:r>
      <w:proofErr w:type="spellStart"/>
      <w:r w:rsidR="00467EE5">
        <w:rPr>
          <w:lang w:val="fr-FR"/>
        </w:rPr>
        <w:t>delta_nu</w:t>
      </w:r>
      <w:proofErr w:type="spellEnd"/>
      <w:r>
        <w:rPr>
          <w:lang w:val="fr-FR"/>
        </w:rPr>
        <w:t xml:space="preserve">. Avec un filtre interférentiel, pour le sodium, on peut avoir </w:t>
      </w:r>
      <w:proofErr w:type="spellStart"/>
      <w:r>
        <w:rPr>
          <w:lang w:val="fr-FR"/>
        </w:rPr>
        <w:t>l_c</w:t>
      </w:r>
      <w:proofErr w:type="spellEnd"/>
      <w:r>
        <w:rPr>
          <w:lang w:val="fr-FR"/>
        </w:rPr>
        <w:t xml:space="preserve"> ~5mm.</w:t>
      </w:r>
    </w:p>
    <w:p w14:paraId="7470E2E5" w14:textId="75AF12B1" w:rsidR="006736CC" w:rsidRDefault="006736CC" w:rsidP="0073070B">
      <w:pPr>
        <w:rPr>
          <w:lang w:val="fr-FR"/>
        </w:rPr>
      </w:pPr>
      <w:r>
        <w:rPr>
          <w:lang w:val="fr-FR"/>
        </w:rPr>
        <w:t>(filtre interférentiel typiquement</w:t>
      </w:r>
      <w:r w:rsidR="00CA10CD">
        <w:rPr>
          <w:lang w:val="fr-FR"/>
        </w:rPr>
        <w:t xml:space="preserve"> 10nm à</w:t>
      </w:r>
      <w:r>
        <w:rPr>
          <w:lang w:val="fr-FR"/>
        </w:rPr>
        <w:t xml:space="preserve"> 0.5 </w:t>
      </w:r>
      <w:proofErr w:type="spellStart"/>
      <w:r>
        <w:rPr>
          <w:lang w:val="fr-FR"/>
        </w:rPr>
        <w:t>A</w:t>
      </w:r>
      <w:r w:rsidR="00CA10CD">
        <w:rPr>
          <w:lang w:val="fr-FR"/>
        </w:rPr>
        <w:t>nström</w:t>
      </w:r>
      <w:proofErr w:type="spellEnd"/>
      <w:r>
        <w:rPr>
          <w:lang w:val="fr-FR"/>
        </w:rPr>
        <w:t>)</w:t>
      </w:r>
    </w:p>
    <w:p w14:paraId="6665C96D" w14:textId="370E1DEE" w:rsidR="00200E1E" w:rsidRDefault="00200E1E" w:rsidP="0073070B">
      <w:pPr>
        <w:rPr>
          <w:lang w:val="fr-FR"/>
        </w:rPr>
      </w:pPr>
      <w:r>
        <w:rPr>
          <w:noProof/>
        </w:rPr>
        <w:drawing>
          <wp:inline distT="0" distB="0" distL="0" distR="0" wp14:anchorId="339F0489" wp14:editId="4425B764">
            <wp:extent cx="5760720" cy="194056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40560"/>
                    </a:xfrm>
                    <a:prstGeom prst="rect">
                      <a:avLst/>
                    </a:prstGeom>
                  </pic:spPr>
                </pic:pic>
              </a:graphicData>
            </a:graphic>
          </wp:inline>
        </w:drawing>
      </w:r>
    </w:p>
    <w:p w14:paraId="5157202D" w14:textId="77777777" w:rsidR="005C2589" w:rsidRPr="005C2589" w:rsidRDefault="005C2589" w:rsidP="005C2589">
      <w:pPr>
        <w:pStyle w:val="Sansinterligne"/>
        <w:rPr>
          <w:color w:val="4472C4" w:themeColor="accent1"/>
          <w:lang w:val="fr-FR"/>
        </w:rPr>
      </w:pPr>
      <w:r w:rsidRPr="005C2589">
        <w:rPr>
          <w:color w:val="4472C4" w:themeColor="accent1"/>
          <w:lang w:val="fr-FR"/>
        </w:rPr>
        <w:t>Remarque : interférences non localisées à deux ondes totalement cohérentes – dispositifs à division du front d’onde (deux sources « filles »)</w:t>
      </w:r>
    </w:p>
    <w:tbl>
      <w:tblPr>
        <w:tblStyle w:val="Grilledutableau"/>
        <w:tblW w:w="10727" w:type="dxa"/>
        <w:tblInd w:w="-998" w:type="dxa"/>
        <w:tblLook w:val="04A0" w:firstRow="1" w:lastRow="0" w:firstColumn="1" w:lastColumn="0" w:noHBand="0" w:noVBand="1"/>
      </w:tblPr>
      <w:tblGrid>
        <w:gridCol w:w="5050"/>
        <w:gridCol w:w="5677"/>
      </w:tblGrid>
      <w:tr w:rsidR="005C2589" w14:paraId="5C02742B" w14:textId="77777777" w:rsidTr="007B4846">
        <w:tc>
          <w:tcPr>
            <w:tcW w:w="5050" w:type="dxa"/>
          </w:tcPr>
          <w:p w14:paraId="167A35B8" w14:textId="77777777" w:rsidR="005C2589" w:rsidRDefault="005C2589" w:rsidP="007B4846">
            <w:pPr>
              <w:pStyle w:val="Sansinterligne"/>
              <w:rPr>
                <w:lang w:val="fr-FR"/>
              </w:rPr>
            </w:pPr>
            <w:r>
              <w:rPr>
                <w:noProof/>
              </w:rPr>
              <w:lastRenderedPageBreak/>
              <w:drawing>
                <wp:inline distT="0" distB="0" distL="0" distR="0" wp14:anchorId="79369987" wp14:editId="3EACBFD6">
                  <wp:extent cx="3069590" cy="6073096"/>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938" cy="6085655"/>
                          </a:xfrm>
                          <a:prstGeom prst="rect">
                            <a:avLst/>
                          </a:prstGeom>
                        </pic:spPr>
                      </pic:pic>
                    </a:graphicData>
                  </a:graphic>
                </wp:inline>
              </w:drawing>
            </w:r>
          </w:p>
        </w:tc>
        <w:tc>
          <w:tcPr>
            <w:tcW w:w="5677" w:type="dxa"/>
          </w:tcPr>
          <w:p w14:paraId="696B7F60" w14:textId="77777777" w:rsidR="005C2589" w:rsidRDefault="005C2589" w:rsidP="007B4846">
            <w:pPr>
              <w:rPr>
                <w:lang w:val="fr-FR"/>
              </w:rPr>
            </w:pPr>
            <w:r>
              <w:rPr>
                <w:noProof/>
              </w:rPr>
              <w:drawing>
                <wp:inline distT="0" distB="0" distL="0" distR="0" wp14:anchorId="04484EE3" wp14:editId="6506FB48">
                  <wp:extent cx="3467846" cy="494127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5357" cy="4951976"/>
                          </a:xfrm>
                          <a:prstGeom prst="rect">
                            <a:avLst/>
                          </a:prstGeom>
                        </pic:spPr>
                      </pic:pic>
                    </a:graphicData>
                  </a:graphic>
                </wp:inline>
              </w:drawing>
            </w:r>
          </w:p>
        </w:tc>
      </w:tr>
    </w:tbl>
    <w:p w14:paraId="652F7DD8" w14:textId="77777777" w:rsidR="005C2589" w:rsidRDefault="005C2589" w:rsidP="005C2589">
      <w:pPr>
        <w:rPr>
          <w:lang w:val="fr-FR"/>
        </w:rPr>
      </w:pPr>
    </w:p>
    <w:p w14:paraId="69FBBAB5" w14:textId="77777777" w:rsidR="005C2589" w:rsidRDefault="005C2589" w:rsidP="005C2589">
      <w:pPr>
        <w:rPr>
          <w:lang w:val="fr-FR"/>
        </w:rPr>
      </w:pPr>
    </w:p>
    <w:p w14:paraId="37D71541" w14:textId="277B05A5" w:rsidR="005C2589" w:rsidRDefault="002D2D7C" w:rsidP="0073070B">
      <w:pPr>
        <w:rPr>
          <w:lang w:val="fr-FR"/>
        </w:rPr>
      </w:pPr>
      <w:r>
        <w:rPr>
          <w:noProof/>
        </w:rPr>
        <w:drawing>
          <wp:inline distT="0" distB="0" distL="0" distR="0" wp14:anchorId="3A723FD0" wp14:editId="44E5C010">
            <wp:extent cx="5760720" cy="20085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08505"/>
                    </a:xfrm>
                    <a:prstGeom prst="rect">
                      <a:avLst/>
                    </a:prstGeom>
                  </pic:spPr>
                </pic:pic>
              </a:graphicData>
            </a:graphic>
          </wp:inline>
        </w:drawing>
      </w:r>
    </w:p>
    <w:p w14:paraId="3594557F" w14:textId="16A0B8B7" w:rsidR="0036194B" w:rsidRDefault="0036194B" w:rsidP="0073070B">
      <w:pPr>
        <w:rPr>
          <w:lang w:val="fr-FR"/>
        </w:rPr>
      </w:pPr>
    </w:p>
    <w:p w14:paraId="2EDAF436" w14:textId="4889F5A8" w:rsidR="0036194B" w:rsidRDefault="0036194B" w:rsidP="0073070B">
      <w:pPr>
        <w:rPr>
          <w:lang w:val="fr-FR"/>
        </w:rPr>
      </w:pPr>
      <w:r>
        <w:rPr>
          <w:lang w:val="fr-FR"/>
        </w:rPr>
        <w:t>Applications </w:t>
      </w:r>
      <w:r w:rsidR="00A50DD9">
        <w:rPr>
          <w:lang w:val="fr-FR"/>
        </w:rPr>
        <w:t xml:space="preserve">du </w:t>
      </w:r>
      <w:proofErr w:type="spellStart"/>
      <w:r w:rsidR="00A50DD9">
        <w:rPr>
          <w:lang w:val="fr-FR"/>
        </w:rPr>
        <w:t>michelson</w:t>
      </w:r>
      <w:proofErr w:type="spellEnd"/>
      <w:r w:rsidR="00A50DD9">
        <w:rPr>
          <w:lang w:val="fr-FR"/>
        </w:rPr>
        <w:t xml:space="preserve"> en lame d’air</w:t>
      </w:r>
      <w:r>
        <w:rPr>
          <w:lang w:val="fr-FR"/>
        </w:rPr>
        <w:t>:</w:t>
      </w:r>
    </w:p>
    <w:p w14:paraId="3DABB4F1" w14:textId="5E4A92C2" w:rsidR="00F40085" w:rsidRDefault="00F40085" w:rsidP="0073070B">
      <w:pPr>
        <w:rPr>
          <w:lang w:val="fr-FR"/>
        </w:rPr>
      </w:pPr>
      <w:r>
        <w:rPr>
          <w:lang w:val="fr-FR"/>
        </w:rPr>
        <w:lastRenderedPageBreak/>
        <w:t xml:space="preserve">-Reposent sur le principe d’un défilement d’un grands nombres de franges </w:t>
      </w:r>
      <w:r w:rsidR="00A50DD9">
        <w:rPr>
          <w:lang w:val="fr-FR"/>
        </w:rPr>
        <w:t>d’interférence devant un détecteur</w:t>
      </w:r>
    </w:p>
    <w:p w14:paraId="6DED006E" w14:textId="16CC86C6" w:rsidR="00A50DD9" w:rsidRDefault="00A50DD9" w:rsidP="0073070B">
      <w:pPr>
        <w:rPr>
          <w:lang w:val="fr-FR"/>
        </w:rPr>
      </w:pPr>
      <w:r>
        <w:rPr>
          <w:lang w:val="fr-FR"/>
        </w:rPr>
        <w:t>+deux grands principes</w:t>
      </w:r>
    </w:p>
    <w:p w14:paraId="3F5B1B58" w14:textId="58CD2C10" w:rsidR="00A50DD9" w:rsidRDefault="00A50DD9" w:rsidP="00A50DD9">
      <w:pPr>
        <w:pStyle w:val="Paragraphedeliste"/>
        <w:numPr>
          <w:ilvl w:val="0"/>
          <w:numId w:val="5"/>
        </w:numPr>
        <w:rPr>
          <w:lang w:val="fr-FR"/>
        </w:rPr>
      </w:pPr>
      <w:r>
        <w:rPr>
          <w:lang w:val="fr-FR"/>
        </w:rPr>
        <w:t>La métrologie</w:t>
      </w:r>
    </w:p>
    <w:p w14:paraId="52204757" w14:textId="21DD7115" w:rsidR="00A50DD9" w:rsidRDefault="00A50DD9" w:rsidP="00A50DD9">
      <w:pPr>
        <w:rPr>
          <w:lang w:val="fr-FR"/>
        </w:rPr>
      </w:pPr>
      <w:r>
        <w:rPr>
          <w:noProof/>
        </w:rPr>
        <w:drawing>
          <wp:inline distT="0" distB="0" distL="0" distR="0" wp14:anchorId="228407E2" wp14:editId="1D3F5646">
            <wp:extent cx="5760720" cy="5382260"/>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82260"/>
                    </a:xfrm>
                    <a:prstGeom prst="rect">
                      <a:avLst/>
                    </a:prstGeom>
                  </pic:spPr>
                </pic:pic>
              </a:graphicData>
            </a:graphic>
          </wp:inline>
        </w:drawing>
      </w:r>
    </w:p>
    <w:p w14:paraId="4747E834" w14:textId="20EB7C9B" w:rsidR="00A50DD9" w:rsidRDefault="00A50DD9" w:rsidP="00A50DD9">
      <w:pPr>
        <w:pStyle w:val="Paragraphedeliste"/>
        <w:numPr>
          <w:ilvl w:val="0"/>
          <w:numId w:val="1"/>
        </w:numPr>
        <w:rPr>
          <w:lang w:val="fr-FR"/>
        </w:rPr>
      </w:pPr>
      <w:r>
        <w:rPr>
          <w:lang w:val="fr-FR"/>
        </w:rPr>
        <w:t xml:space="preserve">Placement de la </w:t>
      </w:r>
      <w:r w:rsidR="00545D45">
        <w:rPr>
          <w:lang w:val="fr-FR"/>
        </w:rPr>
        <w:t>machine-outil</w:t>
      </w:r>
      <w:r>
        <w:rPr>
          <w:lang w:val="fr-FR"/>
        </w:rPr>
        <w:t xml:space="preserve"> (fixé à l’un des trièdres) à une précision d’une fraction de lambda</w:t>
      </w:r>
      <w:r w:rsidR="00545D45">
        <w:rPr>
          <w:lang w:val="fr-FR"/>
        </w:rPr>
        <w:t xml:space="preserve"> (utilisation en industrie)</w:t>
      </w:r>
    </w:p>
    <w:p w14:paraId="0A1C9E69" w14:textId="77777777" w:rsidR="00545D45" w:rsidRPr="00A50DD9" w:rsidRDefault="00545D45" w:rsidP="00545D45">
      <w:pPr>
        <w:pStyle w:val="Paragraphedeliste"/>
        <w:rPr>
          <w:lang w:val="fr-FR"/>
        </w:rPr>
      </w:pPr>
    </w:p>
    <w:p w14:paraId="5BAD65D2" w14:textId="77777777" w:rsidR="003F3002" w:rsidRDefault="00A50DD9" w:rsidP="00A50DD9">
      <w:pPr>
        <w:pStyle w:val="Paragraphedeliste"/>
        <w:numPr>
          <w:ilvl w:val="0"/>
          <w:numId w:val="5"/>
        </w:numPr>
        <w:rPr>
          <w:lang w:val="fr-FR"/>
        </w:rPr>
      </w:pPr>
      <w:r>
        <w:rPr>
          <w:lang w:val="fr-FR"/>
        </w:rPr>
        <w:t>La spectroscopie interférentielle</w:t>
      </w:r>
      <w:r w:rsidR="00545D45">
        <w:rPr>
          <w:lang w:val="fr-FR"/>
        </w:rPr>
        <w:t xml:space="preserve"> </w:t>
      </w:r>
    </w:p>
    <w:p w14:paraId="08ACB0D8" w14:textId="2804D007" w:rsidR="00A50DD9" w:rsidRDefault="00545D45" w:rsidP="003F3002">
      <w:pPr>
        <w:pStyle w:val="Paragraphedeliste"/>
        <w:numPr>
          <w:ilvl w:val="1"/>
          <w:numId w:val="5"/>
        </w:numPr>
        <w:rPr>
          <w:lang w:val="fr-FR"/>
        </w:rPr>
      </w:pPr>
      <w:r>
        <w:rPr>
          <w:lang w:val="fr-FR"/>
        </w:rPr>
        <w:t>mesure d’écart de deux raies</w:t>
      </w:r>
    </w:p>
    <w:p w14:paraId="29EEB891" w14:textId="26281BDB" w:rsidR="00545D45" w:rsidRDefault="00545D45" w:rsidP="00545D45">
      <w:pPr>
        <w:pStyle w:val="Paragraphedeliste"/>
        <w:rPr>
          <w:lang w:val="fr-FR"/>
        </w:rPr>
      </w:pPr>
      <w:r>
        <w:rPr>
          <w:lang w:val="fr-FR"/>
        </w:rPr>
        <w:t>Par exemple : le doublet jaune du mercure</w:t>
      </w:r>
    </w:p>
    <w:p w14:paraId="6BC16FFB" w14:textId="055CD742" w:rsidR="003F3002" w:rsidRDefault="003F3002" w:rsidP="003F3002">
      <w:pPr>
        <w:pStyle w:val="Paragraphedeliste"/>
        <w:numPr>
          <w:ilvl w:val="1"/>
          <w:numId w:val="5"/>
        </w:numPr>
        <w:rPr>
          <w:lang w:val="fr-FR"/>
        </w:rPr>
      </w:pPr>
      <w:r>
        <w:rPr>
          <w:lang w:val="fr-FR"/>
        </w:rPr>
        <w:t xml:space="preserve">mesurer la longueur de cohérence d’une raie quasi </w:t>
      </w:r>
      <w:proofErr w:type="spellStart"/>
      <w:r>
        <w:rPr>
          <w:lang w:val="fr-FR"/>
        </w:rPr>
        <w:t>monichromatique</w:t>
      </w:r>
      <w:proofErr w:type="spellEnd"/>
    </w:p>
    <w:p w14:paraId="55BAB8AC" w14:textId="716CD7CB" w:rsidR="003F3002" w:rsidRDefault="003F3002" w:rsidP="003F3002">
      <w:pPr>
        <w:pStyle w:val="Paragraphedeliste"/>
        <w:numPr>
          <w:ilvl w:val="1"/>
          <w:numId w:val="5"/>
        </w:numPr>
        <w:rPr>
          <w:lang w:val="fr-FR"/>
        </w:rPr>
      </w:pPr>
      <w:r>
        <w:rPr>
          <w:lang w:val="fr-FR"/>
        </w:rPr>
        <w:t>accéder au profil spectral d’une radiation lumineuse par TF inverse</w:t>
      </w:r>
    </w:p>
    <w:p w14:paraId="779F8140" w14:textId="2EF6DEF4" w:rsidR="00F56D82" w:rsidRDefault="00F56D82" w:rsidP="00F56D82">
      <w:pPr>
        <w:pStyle w:val="Paragraphedeliste"/>
        <w:numPr>
          <w:ilvl w:val="0"/>
          <w:numId w:val="1"/>
        </w:numPr>
        <w:rPr>
          <w:lang w:val="fr-FR"/>
        </w:rPr>
      </w:pPr>
      <w:r>
        <w:rPr>
          <w:lang w:val="fr-FR"/>
        </w:rPr>
        <w:t xml:space="preserve">enregistrement d’un </w:t>
      </w:r>
      <w:proofErr w:type="spellStart"/>
      <w:r>
        <w:rPr>
          <w:lang w:val="fr-FR"/>
        </w:rPr>
        <w:t>interférogramme</w:t>
      </w:r>
      <w:proofErr w:type="spellEnd"/>
    </w:p>
    <w:p w14:paraId="3F630207" w14:textId="3710B3C1" w:rsidR="00F56D82" w:rsidRDefault="00466EDC" w:rsidP="00F56D82">
      <w:pPr>
        <w:rPr>
          <w:lang w:val="fr-FR"/>
        </w:rPr>
      </w:pPr>
      <w:r w:rsidRPr="00466EDC">
        <w:rPr>
          <w:color w:val="4472C4" w:themeColor="accent1"/>
          <w:lang w:val="fr-FR"/>
        </w:rPr>
        <w:t xml:space="preserve">Expérience : </w:t>
      </w:r>
      <w:r w:rsidR="0094480C">
        <w:rPr>
          <w:lang w:val="fr-FR"/>
        </w:rPr>
        <w:t>Par la mesure du doublet de la raie du mercure</w:t>
      </w:r>
    </w:p>
    <w:p w14:paraId="65BC34A4" w14:textId="7ED7A3D1" w:rsidR="0094480C" w:rsidRDefault="00466EDC" w:rsidP="00F56D82">
      <w:pPr>
        <w:rPr>
          <w:color w:val="4472C4" w:themeColor="accent1"/>
          <w:lang w:val="fr-FR"/>
        </w:rPr>
      </w:pPr>
      <w:r>
        <w:rPr>
          <w:lang w:val="fr-FR"/>
        </w:rPr>
        <w:t xml:space="preserve">M1 est déplacé à une </w:t>
      </w:r>
      <w:r w:rsidR="00FE2D40">
        <w:rPr>
          <w:lang w:val="fr-FR"/>
        </w:rPr>
        <w:t>vitesse V par un moteur</w:t>
      </w:r>
      <w:r w:rsidR="00F466A2">
        <w:rPr>
          <w:lang w:val="fr-FR"/>
        </w:rPr>
        <w:t xml:space="preserve">. =&gt; les deux systèmes de franges, issues des deux raies incohérentes, sont superposés et donnent lieu à </w:t>
      </w:r>
      <w:r w:rsidR="00F466A2" w:rsidRPr="00CB1CDE">
        <w:rPr>
          <w:color w:val="4472C4" w:themeColor="accent1"/>
          <w:lang w:val="fr-FR"/>
        </w:rPr>
        <w:t>un phénomène de battements d’amplitude.</w:t>
      </w:r>
      <w:r w:rsidR="00CB1CDE">
        <w:rPr>
          <w:color w:val="4472C4" w:themeColor="accent1"/>
          <w:lang w:val="fr-FR"/>
        </w:rPr>
        <w:t xml:space="preserve">, caractéristique de la succession de coïncidence et </w:t>
      </w:r>
      <w:proofErr w:type="spellStart"/>
      <w:r w:rsidR="00CB1CDE">
        <w:rPr>
          <w:color w:val="4472C4" w:themeColor="accent1"/>
          <w:lang w:val="fr-FR"/>
        </w:rPr>
        <w:t>anticoïncidence</w:t>
      </w:r>
      <w:proofErr w:type="spellEnd"/>
      <w:r w:rsidR="00CB1CDE">
        <w:rPr>
          <w:color w:val="4472C4" w:themeColor="accent1"/>
          <w:lang w:val="fr-FR"/>
        </w:rPr>
        <w:t xml:space="preserve"> des deux systèmes de franges.</w:t>
      </w:r>
    </w:p>
    <w:p w14:paraId="31B4920C" w14:textId="73673470" w:rsidR="00BD4965" w:rsidRDefault="00F80E0E" w:rsidP="00F56D82">
      <w:pPr>
        <w:rPr>
          <w:lang w:val="fr-FR"/>
        </w:rPr>
      </w:pPr>
      <w:r>
        <w:rPr>
          <w:lang w:val="fr-FR"/>
        </w:rPr>
        <w:lastRenderedPageBreak/>
        <w:t xml:space="preserve">Expérimentalement, on place une photodiode au foyer de la lentille L2, et on enregistre entre deux </w:t>
      </w:r>
      <w:proofErr w:type="spellStart"/>
      <w:r>
        <w:rPr>
          <w:lang w:val="fr-FR"/>
        </w:rPr>
        <w:t>anticoïncidence</w:t>
      </w:r>
      <w:proofErr w:type="spellEnd"/>
      <w:r>
        <w:rPr>
          <w:lang w:val="fr-FR"/>
        </w:rPr>
        <w:t xml:space="preserve">. </w:t>
      </w:r>
    </w:p>
    <w:p w14:paraId="3021E241" w14:textId="4D8C56F7" w:rsidR="00F80E0E" w:rsidRDefault="00F80E0E" w:rsidP="00F56D82">
      <w:pPr>
        <w:rPr>
          <w:lang w:val="fr-FR"/>
        </w:rPr>
      </w:pPr>
      <w:r>
        <w:rPr>
          <w:noProof/>
        </w:rPr>
        <w:drawing>
          <wp:inline distT="0" distB="0" distL="0" distR="0" wp14:anchorId="1AA0D00E" wp14:editId="4CB16C16">
            <wp:extent cx="4428873" cy="528026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054" cy="5284057"/>
                    </a:xfrm>
                    <a:prstGeom prst="rect">
                      <a:avLst/>
                    </a:prstGeom>
                  </pic:spPr>
                </pic:pic>
              </a:graphicData>
            </a:graphic>
          </wp:inline>
        </w:drawing>
      </w:r>
    </w:p>
    <w:p w14:paraId="2E0C3F4F" w14:textId="6CA65002" w:rsidR="006D31D2" w:rsidRDefault="00787DD7" w:rsidP="00F56D82">
      <w:pPr>
        <w:rPr>
          <w:lang w:val="fr-FR"/>
        </w:rPr>
      </w:pPr>
      <w:r w:rsidRPr="00104918">
        <w:rPr>
          <w:color w:val="4472C4" w:themeColor="accent1"/>
          <w:lang w:val="fr-FR"/>
        </w:rPr>
        <w:t xml:space="preserve">+ </w:t>
      </w:r>
      <w:r w:rsidR="006D31D2" w:rsidRPr="00104918">
        <w:rPr>
          <w:color w:val="4472C4" w:themeColor="accent1"/>
          <w:lang w:val="fr-FR"/>
        </w:rPr>
        <w:t>Calcul de la longueur d’onde moyenne </w:t>
      </w:r>
      <w:r w:rsidR="006D31D2">
        <w:rPr>
          <w:lang w:val="fr-FR"/>
        </w:rPr>
        <w:t xml:space="preserve">: </w:t>
      </w:r>
      <w:proofErr w:type="spellStart"/>
      <w:r w:rsidR="006D31D2">
        <w:rPr>
          <w:lang w:val="fr-FR"/>
        </w:rPr>
        <w:t>lambda_m</w:t>
      </w:r>
      <w:proofErr w:type="spellEnd"/>
      <w:r w:rsidR="006D31D2">
        <w:rPr>
          <w:lang w:val="fr-FR"/>
        </w:rPr>
        <w:t>= (lambda1+ lambda2)/ 2</w:t>
      </w:r>
      <w:r>
        <w:rPr>
          <w:lang w:val="fr-FR"/>
        </w:rPr>
        <w:t xml:space="preserve"> = en comptant le nombre de franges entre deux </w:t>
      </w:r>
      <w:proofErr w:type="spellStart"/>
      <w:r>
        <w:rPr>
          <w:lang w:val="fr-FR"/>
        </w:rPr>
        <w:t>anticoïncidences</w:t>
      </w:r>
      <w:proofErr w:type="spellEnd"/>
      <w:r w:rsidR="009448CB">
        <w:rPr>
          <w:lang w:val="fr-FR"/>
        </w:rPr>
        <w:t xml:space="preserve"> et la distance parcourue par le miroir M1 entre ces deux coïncidences</w:t>
      </w:r>
    </w:p>
    <w:p w14:paraId="2DAA6263" w14:textId="77777777" w:rsidR="009448CB" w:rsidRDefault="006D31D2" w:rsidP="00F56D82">
      <w:pPr>
        <w:rPr>
          <w:lang w:val="fr-FR"/>
        </w:rPr>
      </w:pPr>
      <w:r>
        <w:rPr>
          <w:lang w:val="fr-FR"/>
        </w:rPr>
        <w:t xml:space="preserve">Défilement de N franges : correspond à une variation d’ordre d’interférence </w:t>
      </w:r>
    </w:p>
    <w:p w14:paraId="1BF12CCE" w14:textId="43584DB8" w:rsidR="006D31D2" w:rsidRDefault="006D31D2" w:rsidP="009448CB">
      <w:pPr>
        <w:ind w:firstLine="708"/>
        <w:rPr>
          <w:lang w:val="fr-FR"/>
        </w:rPr>
      </w:pPr>
      <w:proofErr w:type="spellStart"/>
      <w:r>
        <w:rPr>
          <w:rFonts w:cstheme="minorHAnsi"/>
          <w:lang w:val="fr-FR"/>
        </w:rPr>
        <w:t>Δ</w:t>
      </w:r>
      <w:r>
        <w:rPr>
          <w:lang w:val="fr-FR"/>
        </w:rPr>
        <w:t>p</w:t>
      </w:r>
      <w:proofErr w:type="spellEnd"/>
      <w:r>
        <w:rPr>
          <w:lang w:val="fr-FR"/>
        </w:rPr>
        <w:t xml:space="preserve">=2 </w:t>
      </w:r>
      <w:proofErr w:type="spellStart"/>
      <w:r>
        <w:rPr>
          <w:rFonts w:cstheme="minorHAnsi"/>
          <w:lang w:val="fr-FR"/>
        </w:rPr>
        <w:t>Δ</w:t>
      </w:r>
      <w:r>
        <w:rPr>
          <w:lang w:val="fr-FR"/>
        </w:rPr>
        <w:t>e</w:t>
      </w:r>
      <w:proofErr w:type="spellEnd"/>
      <w:r>
        <w:rPr>
          <w:lang w:val="fr-FR"/>
        </w:rPr>
        <w:t xml:space="preserve"> /</w:t>
      </w:r>
      <w:proofErr w:type="spellStart"/>
      <w:r>
        <w:rPr>
          <w:lang w:val="fr-FR"/>
        </w:rPr>
        <w:t>lambda_moyen</w:t>
      </w:r>
      <w:proofErr w:type="spellEnd"/>
      <w:r>
        <w:rPr>
          <w:lang w:val="fr-FR"/>
        </w:rPr>
        <w:t xml:space="preserve"> = 2 V*t1 /</w:t>
      </w:r>
      <w:proofErr w:type="spellStart"/>
      <w:r>
        <w:rPr>
          <w:lang w:val="fr-FR"/>
        </w:rPr>
        <w:t>lambda_m</w:t>
      </w:r>
      <w:proofErr w:type="spellEnd"/>
      <w:r>
        <w:rPr>
          <w:lang w:val="fr-FR"/>
        </w:rPr>
        <w:t xml:space="preserve"> = N</w:t>
      </w:r>
    </w:p>
    <w:p w14:paraId="400B3EDD" w14:textId="790212AD" w:rsidR="006D31D2" w:rsidRDefault="006D31D2" w:rsidP="00F56D82">
      <w:pPr>
        <w:rPr>
          <w:lang w:val="fr-FR"/>
        </w:rPr>
      </w:pPr>
      <w:r>
        <w:rPr>
          <w:lang w:val="fr-FR"/>
        </w:rPr>
        <w:t>V= vitesse du moteur</w:t>
      </w:r>
      <w:r w:rsidR="00C10883">
        <w:rPr>
          <w:lang w:val="fr-FR"/>
        </w:rPr>
        <w:t xml:space="preserve"> de translation de M1</w:t>
      </w:r>
      <w:r>
        <w:rPr>
          <w:lang w:val="fr-FR"/>
        </w:rPr>
        <w:t>, de 1mm par heure = 1 tour de vernier, soit 0.5mm par 30min= 1mm/h=2.78 10-7 m/s</w:t>
      </w:r>
    </w:p>
    <w:p w14:paraId="39869FEC" w14:textId="55D236D7" w:rsidR="006D31D2" w:rsidRDefault="006D31D2" w:rsidP="00F56D82">
      <w:pPr>
        <w:rPr>
          <w:lang w:val="fr-FR"/>
        </w:rPr>
      </w:pPr>
      <w:r>
        <w:rPr>
          <w:lang w:val="fr-FR"/>
        </w:rPr>
        <w:t>t1= durée d’enregistrement= longueur de l’enregistrement sur le papier/ V</w:t>
      </w:r>
      <w:r w:rsidR="00FA000D">
        <w:rPr>
          <w:lang w:val="fr-FR"/>
        </w:rPr>
        <w:t>itesse translation du papier enregistreur =</w:t>
      </w:r>
      <w:r>
        <w:rPr>
          <w:lang w:val="fr-FR"/>
        </w:rPr>
        <w:t>282s</w:t>
      </w:r>
      <w:r w:rsidR="00FA000D">
        <w:rPr>
          <w:lang w:val="fr-FR"/>
        </w:rPr>
        <w:t xml:space="preserve"> avec</w:t>
      </w:r>
      <w:r>
        <w:rPr>
          <w:lang w:val="fr-FR"/>
        </w:rPr>
        <w:t xml:space="preserve"> ici (l= 56.6cm</w:t>
      </w:r>
      <w:r w:rsidR="00FA000D">
        <w:rPr>
          <w:lang w:val="fr-FR"/>
        </w:rPr>
        <w:t xml:space="preserve"> et </w:t>
      </w:r>
      <w:proofErr w:type="spellStart"/>
      <w:r w:rsidR="00FA000D">
        <w:rPr>
          <w:lang w:val="fr-FR"/>
        </w:rPr>
        <w:t>Vp</w:t>
      </w:r>
      <w:proofErr w:type="spellEnd"/>
      <w:r w:rsidR="00FA000D">
        <w:rPr>
          <w:lang w:val="fr-FR"/>
        </w:rPr>
        <w:t>=2mm/S</w:t>
      </w:r>
      <w:r>
        <w:rPr>
          <w:lang w:val="fr-FR"/>
        </w:rPr>
        <w:t>)</w:t>
      </w:r>
    </w:p>
    <w:p w14:paraId="5C13A1E3" w14:textId="26963F90" w:rsidR="006D31D2" w:rsidRDefault="006D31D2" w:rsidP="00F56D82">
      <w:pPr>
        <w:rPr>
          <w:lang w:val="fr-FR"/>
        </w:rPr>
      </w:pPr>
      <w:r>
        <w:rPr>
          <w:lang w:val="fr-FR"/>
        </w:rPr>
        <w:t xml:space="preserve">On a donc : </w:t>
      </w:r>
      <w:proofErr w:type="spellStart"/>
      <w:r>
        <w:rPr>
          <w:lang w:val="fr-FR"/>
        </w:rPr>
        <w:t>lambda_m</w:t>
      </w:r>
      <w:proofErr w:type="spellEnd"/>
      <w:r>
        <w:rPr>
          <w:lang w:val="fr-FR"/>
        </w:rPr>
        <w:t xml:space="preserve">= 2 V* t1/N = 574nm </w:t>
      </w:r>
    </w:p>
    <w:p w14:paraId="1CCA2690" w14:textId="007C2B96" w:rsidR="006D31D2" w:rsidRDefault="00787DD7" w:rsidP="00F56D82">
      <w:pPr>
        <w:rPr>
          <w:lang w:val="fr-FR"/>
        </w:rPr>
      </w:pPr>
      <w:r w:rsidRPr="00104918">
        <w:rPr>
          <w:color w:val="4472C4" w:themeColor="accent1"/>
          <w:lang w:val="fr-FR"/>
        </w:rPr>
        <w:t>+ calcul de delta lambda</w:t>
      </w:r>
      <w:r w:rsidR="00104918" w:rsidRPr="00104918">
        <w:rPr>
          <w:color w:val="4472C4" w:themeColor="accent1"/>
          <w:lang w:val="fr-FR"/>
        </w:rPr>
        <w:t xml:space="preserve"> : </w:t>
      </w:r>
    </w:p>
    <w:p w14:paraId="36A0C553" w14:textId="5941E33A" w:rsidR="00D441AB" w:rsidRDefault="00D441AB" w:rsidP="00F56D82">
      <w:pPr>
        <w:rPr>
          <w:lang w:val="fr-FR"/>
        </w:rPr>
      </w:pPr>
      <w:r>
        <w:rPr>
          <w:noProof/>
        </w:rPr>
        <w:lastRenderedPageBreak/>
        <w:drawing>
          <wp:inline distT="0" distB="0" distL="0" distR="0" wp14:anchorId="05409C48" wp14:editId="1AB834A6">
            <wp:extent cx="4267200" cy="70294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7029450"/>
                    </a:xfrm>
                    <a:prstGeom prst="rect">
                      <a:avLst/>
                    </a:prstGeom>
                  </pic:spPr>
                </pic:pic>
              </a:graphicData>
            </a:graphic>
          </wp:inline>
        </w:drawing>
      </w:r>
    </w:p>
    <w:p w14:paraId="4FB70FC5" w14:textId="6B214FE7" w:rsidR="00A40D0A" w:rsidRDefault="00A40D0A" w:rsidP="00F56D82">
      <w:pPr>
        <w:rPr>
          <w:lang w:val="fr-FR"/>
        </w:rPr>
      </w:pPr>
      <w:r>
        <w:rPr>
          <w:lang w:val="fr-FR"/>
        </w:rPr>
        <w:t xml:space="preserve">Attention : il peut y avoir des limitations dues au chariot et à l’irrégularité de </w:t>
      </w:r>
      <w:proofErr w:type="spellStart"/>
      <w:r>
        <w:rPr>
          <w:lang w:val="fr-FR"/>
        </w:rPr>
        <w:t>mvt</w:t>
      </w:r>
      <w:proofErr w:type="spellEnd"/>
      <w:r>
        <w:rPr>
          <w:lang w:val="fr-FR"/>
        </w:rPr>
        <w:t xml:space="preserve"> de translation</w:t>
      </w:r>
      <w:r w:rsidR="009267B5">
        <w:rPr>
          <w:lang w:val="fr-FR"/>
        </w:rPr>
        <w:t>.</w:t>
      </w:r>
    </w:p>
    <w:p w14:paraId="78034B2E" w14:textId="31681647" w:rsidR="006A0F05" w:rsidRDefault="006A0F05" w:rsidP="00F56D82">
      <w:pPr>
        <w:rPr>
          <w:lang w:val="fr-FR"/>
        </w:rPr>
      </w:pPr>
    </w:p>
    <w:p w14:paraId="012B714C" w14:textId="769ADAC4" w:rsidR="006A0F05" w:rsidRDefault="006A0F05" w:rsidP="00F56D82">
      <w:pPr>
        <w:rPr>
          <w:lang w:val="fr-FR"/>
        </w:rPr>
      </w:pPr>
      <w:r>
        <w:rPr>
          <w:lang w:val="fr-FR"/>
        </w:rPr>
        <w:t>NB : contact optique e&lt;5µm</w:t>
      </w:r>
    </w:p>
    <w:p w14:paraId="2DC78172" w14:textId="59BDD026" w:rsidR="006A0F05" w:rsidRDefault="006A0F05" w:rsidP="00F56D82">
      <w:pPr>
        <w:pBdr>
          <w:bottom w:val="dotted" w:sz="24" w:space="1" w:color="auto"/>
        </w:pBdr>
        <w:rPr>
          <w:lang w:val="fr-FR"/>
        </w:rPr>
      </w:pPr>
    </w:p>
    <w:p w14:paraId="0F4FB280" w14:textId="70E30880" w:rsidR="006A0F05" w:rsidRDefault="006A0F05" w:rsidP="00F56D82">
      <w:pPr>
        <w:rPr>
          <w:lang w:val="fr-FR"/>
        </w:rPr>
      </w:pPr>
      <w:r>
        <w:rPr>
          <w:lang w:val="fr-FR"/>
        </w:rPr>
        <w:t>2.</w:t>
      </w:r>
    </w:p>
    <w:p w14:paraId="50CA1BB9" w14:textId="32F5D4E7" w:rsidR="006A0F05" w:rsidRDefault="006A0F05" w:rsidP="00F56D82">
      <w:pPr>
        <w:rPr>
          <w:lang w:val="fr-FR"/>
        </w:rPr>
      </w:pPr>
      <w:r>
        <w:rPr>
          <w:lang w:val="fr-FR"/>
        </w:rPr>
        <w:t>Interféromètre en coin d’air  -franges d’égales épaisseur – franges de Fizeau</w:t>
      </w:r>
    </w:p>
    <w:p w14:paraId="1BF57EE8" w14:textId="0A7DCA16" w:rsidR="006A0F05" w:rsidRDefault="00200E1E" w:rsidP="00F56D82">
      <w:pPr>
        <w:rPr>
          <w:lang w:val="fr-FR"/>
        </w:rPr>
      </w:pPr>
      <w:r>
        <w:rPr>
          <w:noProof/>
        </w:rPr>
        <w:lastRenderedPageBreak/>
        <w:drawing>
          <wp:inline distT="0" distB="0" distL="0" distR="0" wp14:anchorId="5F7EE247" wp14:editId="21BBB395">
            <wp:extent cx="5219700" cy="58769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5876925"/>
                    </a:xfrm>
                    <a:prstGeom prst="rect">
                      <a:avLst/>
                    </a:prstGeom>
                  </pic:spPr>
                </pic:pic>
              </a:graphicData>
            </a:graphic>
          </wp:inline>
        </w:drawing>
      </w:r>
    </w:p>
    <w:p w14:paraId="16BE70AE" w14:textId="1149F0E1" w:rsidR="00034216" w:rsidRDefault="00034216" w:rsidP="00F56D82">
      <w:pPr>
        <w:rPr>
          <w:lang w:val="fr-FR"/>
        </w:rPr>
      </w:pPr>
      <w:r>
        <w:rPr>
          <w:lang w:val="fr-FR"/>
        </w:rPr>
        <w:t xml:space="preserve">Incidence quasi-normale (on met un condenseur pour avoir des rayons d’entrée parallèles) </w:t>
      </w:r>
    </w:p>
    <w:p w14:paraId="5CAA9ECF" w14:textId="0FAE6961" w:rsidR="00034216" w:rsidRDefault="00034216" w:rsidP="00F56D82">
      <w:proofErr w:type="spellStart"/>
      <w:r w:rsidRPr="00034216">
        <w:t>Delta_geo</w:t>
      </w:r>
      <w:proofErr w:type="spellEnd"/>
      <w:r w:rsidRPr="00034216">
        <w:t xml:space="preserve"> = 2 </w:t>
      </w:r>
      <w:proofErr w:type="spellStart"/>
      <w:r w:rsidRPr="00034216">
        <w:t>n_air</w:t>
      </w:r>
      <w:proofErr w:type="spellEnd"/>
      <w:r w:rsidRPr="00034216">
        <w:t xml:space="preserve"> e</w:t>
      </w:r>
      <w:r>
        <w:t xml:space="preserve">(x) = 2 n alpha*x </w:t>
      </w:r>
    </w:p>
    <w:p w14:paraId="310D5919" w14:textId="32EC37B8" w:rsidR="00CC56F4" w:rsidRPr="00171DBA" w:rsidRDefault="00CC56F4" w:rsidP="00F56D82">
      <w:pPr>
        <w:rPr>
          <w:lang w:val="fr-FR"/>
        </w:rPr>
      </w:pPr>
      <w:r w:rsidRPr="00171DBA">
        <w:rPr>
          <w:lang w:val="fr-FR"/>
        </w:rPr>
        <w:t>=&gt; interfrange = i = lambda/ 2 alpha</w:t>
      </w:r>
    </w:p>
    <w:p w14:paraId="4195CC09" w14:textId="182B2D8C" w:rsidR="00F466A2" w:rsidRDefault="007E6CCE" w:rsidP="007E6CCE">
      <w:pPr>
        <w:rPr>
          <w:lang w:val="fr-FR"/>
        </w:rPr>
      </w:pPr>
      <w:r w:rsidRPr="00171DBA">
        <w:rPr>
          <w:lang w:val="fr-FR"/>
        </w:rPr>
        <w:t xml:space="preserve">3.  </w:t>
      </w:r>
      <w:r>
        <w:rPr>
          <w:lang w:val="fr-FR"/>
        </w:rPr>
        <w:t xml:space="preserve">Interférences de deux ondes </w:t>
      </w:r>
    </w:p>
    <w:p w14:paraId="4B7F0DA1" w14:textId="67969B99" w:rsidR="007E6CCE" w:rsidRDefault="007E6CCE" w:rsidP="007E6CCE">
      <w:pPr>
        <w:rPr>
          <w:lang w:val="fr-FR"/>
        </w:rPr>
      </w:pPr>
      <w:r>
        <w:rPr>
          <w:lang w:val="fr-FR"/>
        </w:rPr>
        <w:t>Remarque : temps de réponse du détecteur =&gt; 0.06s pour l’œil, 10^-6s à 10^-10s</w:t>
      </w:r>
      <w:r w:rsidR="00F05B47">
        <w:rPr>
          <w:lang w:val="fr-FR"/>
        </w:rPr>
        <w:t xml:space="preserve"> pour une cellule photovoltaïque ou un photomultiplicateur</w:t>
      </w:r>
    </w:p>
    <w:p w14:paraId="17DC1ED1" w14:textId="111E628A" w:rsidR="00F05B47" w:rsidRDefault="00F05B47" w:rsidP="007E6CCE">
      <w:pPr>
        <w:rPr>
          <w:lang w:val="fr-FR"/>
        </w:rPr>
      </w:pPr>
      <w:r>
        <w:rPr>
          <w:lang w:val="fr-FR"/>
        </w:rPr>
        <w:t xml:space="preserve">T = période de l’onde lumineuse ~10^-14 &lt;&lt; </w:t>
      </w:r>
      <w:proofErr w:type="spellStart"/>
      <w:r>
        <w:rPr>
          <w:lang w:val="fr-FR"/>
        </w:rPr>
        <w:t>t_coherent</w:t>
      </w:r>
      <w:proofErr w:type="spellEnd"/>
      <w:r>
        <w:rPr>
          <w:lang w:val="fr-FR"/>
        </w:rPr>
        <w:t xml:space="preserve"> = 10-11 s pour une source « classique », typiquement 10-8s pour un laser (100 MHz) &lt;&lt; </w:t>
      </w:r>
      <w:proofErr w:type="spellStart"/>
      <w:r>
        <w:rPr>
          <w:lang w:val="fr-FR"/>
        </w:rPr>
        <w:t>t_reponse</w:t>
      </w:r>
      <w:proofErr w:type="spellEnd"/>
      <w:r>
        <w:rPr>
          <w:lang w:val="fr-FR"/>
        </w:rPr>
        <w:t xml:space="preserve"> détecteur</w:t>
      </w:r>
    </w:p>
    <w:p w14:paraId="55B6FE88" w14:textId="300D4951" w:rsidR="00F05B47" w:rsidRDefault="00F05B47" w:rsidP="007E6CCE">
      <w:pPr>
        <w:rPr>
          <w:lang w:val="fr-FR"/>
        </w:rPr>
      </w:pPr>
      <w:r>
        <w:rPr>
          <w:lang w:val="fr-FR"/>
        </w:rPr>
        <w:t xml:space="preserve">Le détecteur moyenne donc le signal reçu « instantanément » </w:t>
      </w:r>
    </w:p>
    <w:p w14:paraId="08C2656C" w14:textId="471CC69E" w:rsidR="009218A9" w:rsidRDefault="009218A9" w:rsidP="007E6CCE">
      <w:pPr>
        <w:rPr>
          <w:lang w:val="fr-FR"/>
        </w:rPr>
      </w:pPr>
      <w:r>
        <w:rPr>
          <w:lang w:val="fr-FR"/>
        </w:rPr>
        <w:t>Œil sensible qu’au carré de la norme du champ.</w:t>
      </w:r>
    </w:p>
    <w:p w14:paraId="35FC6BA6" w14:textId="77777777" w:rsidR="00296E6E" w:rsidRPr="007E6CCE" w:rsidRDefault="00296E6E" w:rsidP="007E6CCE">
      <w:pPr>
        <w:rPr>
          <w:lang w:val="fr-FR"/>
        </w:rPr>
      </w:pPr>
    </w:p>
    <w:p w14:paraId="75DAEFAF" w14:textId="77777777" w:rsidR="00545D45" w:rsidRPr="00545D45" w:rsidRDefault="00545D45" w:rsidP="00545D45">
      <w:pPr>
        <w:rPr>
          <w:lang w:val="fr-FR"/>
        </w:rPr>
      </w:pPr>
    </w:p>
    <w:p w14:paraId="774BC0AE" w14:textId="2B9B6E54" w:rsidR="00A4454A" w:rsidRPr="00696735" w:rsidRDefault="00696735" w:rsidP="00696735">
      <w:pPr>
        <w:pStyle w:val="Titre1"/>
        <w:rPr>
          <w:sz w:val="36"/>
          <w:lang w:val="fr-FR"/>
        </w:rPr>
      </w:pPr>
      <w:r w:rsidRPr="00696735">
        <w:rPr>
          <w:sz w:val="36"/>
          <w:lang w:val="fr-FR"/>
        </w:rPr>
        <w:lastRenderedPageBreak/>
        <w:t>Idées de questions</w:t>
      </w:r>
    </w:p>
    <w:p w14:paraId="18D0E3EC" w14:textId="338686CD" w:rsidR="00A4454A" w:rsidRDefault="00A4454A" w:rsidP="00A50DD9">
      <w:pPr>
        <w:rPr>
          <w:lang w:val="fr-FR"/>
        </w:rPr>
      </w:pPr>
      <w:r>
        <w:rPr>
          <w:lang w:val="fr-FR"/>
        </w:rPr>
        <w:t>Exemple de mesures ?</w:t>
      </w:r>
    </w:p>
    <w:p w14:paraId="4AEE26C3" w14:textId="3405167E" w:rsidR="00A4454A" w:rsidRPr="00441720" w:rsidRDefault="00696735" w:rsidP="00696735">
      <w:pPr>
        <w:pStyle w:val="Paragraphedeliste"/>
        <w:numPr>
          <w:ilvl w:val="2"/>
          <w:numId w:val="5"/>
        </w:numPr>
        <w:ind w:left="993"/>
        <w:rPr>
          <w:color w:val="FF00FF"/>
          <w:lang w:val="fr-FR"/>
        </w:rPr>
      </w:pPr>
      <w:r w:rsidRPr="00441720">
        <w:rPr>
          <w:color w:val="FF00FF"/>
          <w:lang w:val="fr-FR"/>
        </w:rPr>
        <w:t xml:space="preserve">1. </w:t>
      </w:r>
      <w:r w:rsidR="00BF07F0" w:rsidRPr="00441720">
        <w:rPr>
          <w:color w:val="FF00FF"/>
          <w:lang w:val="fr-FR"/>
        </w:rPr>
        <w:t>mesure d’indice d’un gaz ?</w:t>
      </w:r>
    </w:p>
    <w:p w14:paraId="38450EF9" w14:textId="5022249C" w:rsidR="00A4454A" w:rsidRDefault="00A4454A" w:rsidP="00A50DD9">
      <w:pPr>
        <w:rPr>
          <w:lang w:val="fr-FR"/>
        </w:rPr>
      </w:pPr>
      <w:r>
        <w:rPr>
          <w:noProof/>
        </w:rPr>
        <w:drawing>
          <wp:inline distT="0" distB="0" distL="0" distR="0" wp14:anchorId="26C40A33" wp14:editId="56FFA820">
            <wp:extent cx="5760720" cy="33902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90265"/>
                    </a:xfrm>
                    <a:prstGeom prst="rect">
                      <a:avLst/>
                    </a:prstGeom>
                  </pic:spPr>
                </pic:pic>
              </a:graphicData>
            </a:graphic>
          </wp:inline>
        </w:drawing>
      </w:r>
    </w:p>
    <w:p w14:paraId="48E364FD" w14:textId="62549EA6" w:rsidR="00957312" w:rsidRDefault="00171DBA" w:rsidP="00A50DD9">
      <w:pPr>
        <w:rPr>
          <w:lang w:val="fr-FR"/>
        </w:rPr>
      </w:pPr>
      <w:r>
        <w:fldChar w:fldCharType="begin"/>
      </w:r>
      <w:r w:rsidRPr="00171DBA">
        <w:rPr>
          <w:lang w:val="fr-FR"/>
        </w:rPr>
        <w:instrText xml:space="preserve"> HYPERLINK "https://openstax.org/books/university-physics-volume-3/pages/3-5-the-michelson-interferometer" </w:instrText>
      </w:r>
      <w:r>
        <w:fldChar w:fldCharType="separate"/>
      </w:r>
      <w:r w:rsidR="00957312" w:rsidRPr="002F2CAE">
        <w:rPr>
          <w:rStyle w:val="Lienhypertexte"/>
          <w:lang w:val="fr-FR"/>
        </w:rPr>
        <w:t>https://openstax.org/books/university-physics-volume-3/pages/3-5-the-michelson-interferometer</w:t>
      </w:r>
      <w:r>
        <w:rPr>
          <w:rStyle w:val="Lienhypertexte"/>
          <w:lang w:val="fr-FR"/>
        </w:rPr>
        <w:fldChar w:fldCharType="end"/>
      </w:r>
    </w:p>
    <w:p w14:paraId="5AB44D0B" w14:textId="30891A4C" w:rsidR="0003368B" w:rsidRDefault="0003368B" w:rsidP="00A50DD9">
      <w:pPr>
        <w:rPr>
          <w:lang w:val="fr-FR"/>
        </w:rPr>
      </w:pPr>
      <w:r>
        <w:rPr>
          <w:lang w:val="fr-FR"/>
        </w:rPr>
        <w:t>Décalage de franges =&gt; :</w:t>
      </w:r>
    </w:p>
    <w:p w14:paraId="16C2A230" w14:textId="3F9A2D27" w:rsidR="0003368B" w:rsidRDefault="0003368B" w:rsidP="00A50DD9">
      <w:pPr>
        <w:rPr>
          <w:lang w:val="fr-FR"/>
        </w:rPr>
      </w:pPr>
      <w:r>
        <w:rPr>
          <w:lang w:val="fr-FR"/>
        </w:rPr>
        <w:t>Soit on compte de combien se sont déplacé les franges (en remplissant lentement la cellule de gaz)</w:t>
      </w:r>
    </w:p>
    <w:p w14:paraId="18C30889" w14:textId="742A048D" w:rsidR="0003368B" w:rsidRDefault="0003368B" w:rsidP="00A50DD9">
      <w:pPr>
        <w:rPr>
          <w:lang w:val="fr-FR"/>
        </w:rPr>
      </w:pPr>
      <w:r>
        <w:rPr>
          <w:lang w:val="fr-FR"/>
        </w:rPr>
        <w:t>Soit en utilisant une lumière blanche pour facilement retrouver la frange 0 sombre (ou brillante), en chariotant le miroir M1.</w:t>
      </w:r>
    </w:p>
    <w:p w14:paraId="225067E8" w14:textId="0A3A65D3" w:rsidR="00957312" w:rsidRPr="00762457" w:rsidRDefault="00957312" w:rsidP="00D0250E">
      <w:pPr>
        <w:pStyle w:val="Paragraphedeliste"/>
        <w:numPr>
          <w:ilvl w:val="0"/>
          <w:numId w:val="2"/>
        </w:numPr>
        <w:rPr>
          <w:color w:val="FF00FF"/>
          <w:lang w:val="fr-FR"/>
        </w:rPr>
      </w:pPr>
      <w:r w:rsidRPr="00762457">
        <w:rPr>
          <w:color w:val="FF00FF"/>
          <w:lang w:val="fr-FR"/>
        </w:rPr>
        <w:t>Peut-on mesurer la vitesse d’un objet </w:t>
      </w:r>
      <w:r w:rsidR="00762457">
        <w:rPr>
          <w:color w:val="FF00FF"/>
          <w:lang w:val="fr-FR"/>
        </w:rPr>
        <w:t>avec un Michelson</w:t>
      </w:r>
      <w:r w:rsidR="001839FB">
        <w:rPr>
          <w:color w:val="FF00FF"/>
          <w:lang w:val="fr-FR"/>
        </w:rPr>
        <w:t xml:space="preserve"> </w:t>
      </w:r>
      <w:r w:rsidRPr="00762457">
        <w:rPr>
          <w:color w:val="FF00FF"/>
          <w:lang w:val="fr-FR"/>
        </w:rPr>
        <w:t>?</w:t>
      </w:r>
    </w:p>
    <w:p w14:paraId="6AB8B443" w14:textId="77777777" w:rsidR="00957312" w:rsidRPr="00957312" w:rsidRDefault="00957312" w:rsidP="00957312">
      <w:pPr>
        <w:spacing w:after="0" w:line="240" w:lineRule="auto"/>
        <w:rPr>
          <w:rFonts w:ascii="Times New Roman" w:eastAsia="Times New Roman" w:hAnsi="Times New Roman" w:cs="Times New Roman"/>
          <w:sz w:val="24"/>
          <w:szCs w:val="24"/>
          <w:lang w:val="fr-FR" w:eastAsia="fr-FR"/>
        </w:rPr>
      </w:pPr>
      <w:r w:rsidRPr="00957312">
        <w:rPr>
          <w:rFonts w:ascii="Times New Roman" w:eastAsia="Times New Roman" w:hAnsi="Times New Roman" w:cs="Times New Roman"/>
          <w:sz w:val="24"/>
          <w:szCs w:val="24"/>
          <w:lang w:val="fr-FR" w:eastAsia="fr-FR"/>
        </w:rPr>
        <w:t xml:space="preserve">C'est le principe du </w:t>
      </w:r>
      <w:proofErr w:type="spellStart"/>
      <w:r w:rsidRPr="00957312">
        <w:rPr>
          <w:rFonts w:ascii="Times New Roman" w:eastAsia="Times New Roman" w:hAnsi="Times New Roman" w:cs="Times New Roman"/>
          <w:sz w:val="24"/>
          <w:szCs w:val="24"/>
          <w:lang w:val="fr-FR" w:eastAsia="fr-FR"/>
        </w:rPr>
        <w:t>visar</w:t>
      </w:r>
      <w:proofErr w:type="spellEnd"/>
      <w:r w:rsidRPr="00957312">
        <w:rPr>
          <w:rFonts w:ascii="Times New Roman" w:eastAsia="Times New Roman" w:hAnsi="Times New Roman" w:cs="Times New Roman"/>
          <w:sz w:val="24"/>
          <w:szCs w:val="24"/>
          <w:lang w:val="fr-FR" w:eastAsia="fr-FR"/>
        </w:rPr>
        <w:t xml:space="preserve"> (ou de la vélocimétrie hétérodyne, Photon Doppler </w:t>
      </w:r>
      <w:proofErr w:type="spellStart"/>
      <w:r w:rsidRPr="00957312">
        <w:rPr>
          <w:rFonts w:ascii="Times New Roman" w:eastAsia="Times New Roman" w:hAnsi="Times New Roman" w:cs="Times New Roman"/>
          <w:sz w:val="24"/>
          <w:szCs w:val="24"/>
          <w:lang w:val="fr-FR" w:eastAsia="fr-FR"/>
        </w:rPr>
        <w:t>velocimetry</w:t>
      </w:r>
      <w:proofErr w:type="spellEnd"/>
      <w:r w:rsidRPr="00957312">
        <w:rPr>
          <w:rFonts w:ascii="Times New Roman" w:eastAsia="Times New Roman" w:hAnsi="Times New Roman" w:cs="Times New Roman"/>
          <w:sz w:val="24"/>
          <w:szCs w:val="24"/>
          <w:lang w:val="fr-FR" w:eastAsia="fr-FR"/>
        </w:rPr>
        <w:t xml:space="preserve"> en anglais). Et c'est ma spécialité ^^ En gros tu illumines une cible en mouvement avec un laser, la fréquence de l'onde réfléchie va changer par effet Doppler. Pour mesurer la fréquence de l'onde réfléchie, soit tu la fais battre avec un autre laser, mais dans ce cas c'est pas du Michelson, soit tu la fais battre l'onde incidente avec l'onde réfléchie (c'est la vélocimétrie hétérodyne), soit tu fais battre l'onde réfléchie avec la même onde réfléchie </w:t>
      </w:r>
      <w:proofErr w:type="spellStart"/>
      <w:r w:rsidRPr="00957312">
        <w:rPr>
          <w:rFonts w:ascii="Times New Roman" w:eastAsia="Times New Roman" w:hAnsi="Times New Roman" w:cs="Times New Roman"/>
          <w:sz w:val="24"/>
          <w:szCs w:val="24"/>
          <w:lang w:val="fr-FR" w:eastAsia="fr-FR"/>
        </w:rPr>
        <w:t>shiftée</w:t>
      </w:r>
      <w:proofErr w:type="spellEnd"/>
      <w:r w:rsidRPr="00957312">
        <w:rPr>
          <w:rFonts w:ascii="Times New Roman" w:eastAsia="Times New Roman" w:hAnsi="Times New Roman" w:cs="Times New Roman"/>
          <w:sz w:val="24"/>
          <w:szCs w:val="24"/>
          <w:lang w:val="fr-FR" w:eastAsia="fr-FR"/>
        </w:rPr>
        <w:t xml:space="preserve"> temporellement par une ligne à retard, c'est un </w:t>
      </w:r>
      <w:proofErr w:type="spellStart"/>
      <w:r w:rsidRPr="00957312">
        <w:rPr>
          <w:rFonts w:ascii="Times New Roman" w:eastAsia="Times New Roman" w:hAnsi="Times New Roman" w:cs="Times New Roman"/>
          <w:sz w:val="24"/>
          <w:szCs w:val="24"/>
          <w:lang w:val="fr-FR" w:eastAsia="fr-FR"/>
        </w:rPr>
        <w:t>visar</w:t>
      </w:r>
      <w:proofErr w:type="spellEnd"/>
      <w:r w:rsidRPr="00957312">
        <w:rPr>
          <w:rFonts w:ascii="Times New Roman" w:eastAsia="Times New Roman" w:hAnsi="Times New Roman" w:cs="Times New Roman"/>
          <w:sz w:val="24"/>
          <w:szCs w:val="24"/>
          <w:lang w:val="fr-FR" w:eastAsia="fr-FR"/>
        </w:rPr>
        <w:t>.</w:t>
      </w:r>
    </w:p>
    <w:p w14:paraId="325004A0" w14:textId="77777777" w:rsidR="00957312" w:rsidRDefault="00957312" w:rsidP="00A50DD9">
      <w:pPr>
        <w:rPr>
          <w:rFonts w:ascii="Times New Roman" w:eastAsia="Times New Roman" w:hAnsi="Times New Roman" w:cs="Times New Roman"/>
          <w:sz w:val="24"/>
          <w:szCs w:val="24"/>
          <w:lang w:val="fr-FR" w:eastAsia="fr-FR"/>
        </w:rPr>
      </w:pPr>
    </w:p>
    <w:p w14:paraId="0B63B9CB" w14:textId="42CE3D19" w:rsidR="00957312" w:rsidRDefault="00171DBA" w:rsidP="00A50DD9">
      <w:pPr>
        <w:rPr>
          <w:lang w:val="fr-FR"/>
        </w:rPr>
      </w:pPr>
      <w:r>
        <w:fldChar w:fldCharType="begin"/>
      </w:r>
      <w:r w:rsidRPr="00171DBA">
        <w:rPr>
          <w:lang w:val="fr-FR"/>
        </w:rPr>
        <w:instrText xml:space="preserve"> HYPERLINK "http://www.optique-ingenieur.org/fr/cours/OPI_fr_M02_C08/co/Contenu_03.html" </w:instrText>
      </w:r>
      <w:r>
        <w:fldChar w:fldCharType="separate"/>
      </w:r>
      <w:r w:rsidR="00957312" w:rsidRPr="002F2CAE">
        <w:rPr>
          <w:rStyle w:val="Lienhypertexte"/>
          <w:lang w:val="fr-FR"/>
        </w:rPr>
        <w:t>http://www.optique-ingenieur.org/fr/cours/OPI_fr_M02_C08/co/Contenu_03.html</w:t>
      </w:r>
      <w:r>
        <w:rPr>
          <w:rStyle w:val="Lienhypertexte"/>
          <w:lang w:val="fr-FR"/>
        </w:rPr>
        <w:fldChar w:fldCharType="end"/>
      </w:r>
    </w:p>
    <w:p w14:paraId="7D0AD327" w14:textId="69ECAFEF" w:rsidR="00957312" w:rsidRDefault="00171DBA" w:rsidP="00A50DD9">
      <w:pPr>
        <w:rPr>
          <w:lang w:val="fr-FR"/>
        </w:rPr>
      </w:pPr>
      <w:r>
        <w:fldChar w:fldCharType="begin"/>
      </w:r>
      <w:r w:rsidRPr="00171DBA">
        <w:rPr>
          <w:lang w:val="fr-FR"/>
        </w:rPr>
        <w:instrText xml:space="preserve"> HYPERLINK "https://en.wikipedia.org/wiki/Photon_Doppler_velocimetry" </w:instrText>
      </w:r>
      <w:r>
        <w:fldChar w:fldCharType="separate"/>
      </w:r>
      <w:r w:rsidR="00BF07F0" w:rsidRPr="002F2CAE">
        <w:rPr>
          <w:rStyle w:val="Lienhypertexte"/>
          <w:lang w:val="fr-FR"/>
        </w:rPr>
        <w:t>https://en.wikipedia.org/wiki/Photon_Doppler_velocimetry</w:t>
      </w:r>
      <w:r>
        <w:rPr>
          <w:rStyle w:val="Lienhypertexte"/>
          <w:lang w:val="fr-FR"/>
        </w:rPr>
        <w:fldChar w:fldCharType="end"/>
      </w:r>
    </w:p>
    <w:p w14:paraId="1ECEBA59" w14:textId="73C9F852" w:rsidR="00D95A10" w:rsidRPr="00762457" w:rsidRDefault="00BF07F0" w:rsidP="00D0250E">
      <w:pPr>
        <w:ind w:firstLine="708"/>
        <w:rPr>
          <w:color w:val="FF00FF"/>
          <w:lang w:val="fr-FR"/>
        </w:rPr>
      </w:pPr>
      <w:r w:rsidRPr="00762457">
        <w:rPr>
          <w:color w:val="FF00FF"/>
          <w:lang w:val="fr-FR"/>
        </w:rPr>
        <w:t xml:space="preserve"> </w:t>
      </w:r>
      <w:r w:rsidR="00D0250E" w:rsidRPr="00762457">
        <w:rPr>
          <w:color w:val="FF00FF"/>
          <w:lang w:val="fr-FR"/>
        </w:rPr>
        <w:t xml:space="preserve">3. </w:t>
      </w:r>
      <w:r w:rsidR="00D95A10" w:rsidRPr="00762457">
        <w:rPr>
          <w:color w:val="FF00FF"/>
          <w:lang w:val="fr-FR"/>
        </w:rPr>
        <w:t>une actualité récente concernant un int</w:t>
      </w:r>
      <w:r w:rsidR="00762457">
        <w:rPr>
          <w:color w:val="FF00FF"/>
          <w:lang w:val="fr-FR"/>
        </w:rPr>
        <w:t>er</w:t>
      </w:r>
      <w:r w:rsidR="00D95A10" w:rsidRPr="00762457">
        <w:rPr>
          <w:color w:val="FF00FF"/>
          <w:lang w:val="fr-FR"/>
        </w:rPr>
        <w:t>f</w:t>
      </w:r>
      <w:r w:rsidR="00762457">
        <w:rPr>
          <w:color w:val="FF00FF"/>
          <w:lang w:val="fr-FR"/>
        </w:rPr>
        <w:t>é</w:t>
      </w:r>
      <w:r w:rsidR="00D95A10" w:rsidRPr="00762457">
        <w:rPr>
          <w:color w:val="FF00FF"/>
          <w:lang w:val="fr-FR"/>
        </w:rPr>
        <w:t>romètre de Michelson ?</w:t>
      </w:r>
    </w:p>
    <w:p w14:paraId="0943F3E0" w14:textId="54553407" w:rsidR="00D95A10" w:rsidRDefault="00D95A10" w:rsidP="00A50DD9">
      <w:pPr>
        <w:rPr>
          <w:lang w:val="fr-FR"/>
        </w:rPr>
      </w:pPr>
      <w:r>
        <w:rPr>
          <w:lang w:val="fr-FR"/>
        </w:rPr>
        <w:t>=&gt; le VIRGO</w:t>
      </w:r>
      <w:r w:rsidR="00512EC5">
        <w:rPr>
          <w:lang w:val="fr-FR"/>
        </w:rPr>
        <w:t xml:space="preserve"> / le LIGO + détection d’ondes gravitationnelles </w:t>
      </w:r>
    </w:p>
    <w:p w14:paraId="1CB82766" w14:textId="3C9798FC" w:rsidR="00D95A10" w:rsidRDefault="00D95A10" w:rsidP="00A50DD9">
      <w:pPr>
        <w:rPr>
          <w:lang w:val="fr-FR"/>
        </w:rPr>
      </w:pPr>
    </w:p>
    <w:p w14:paraId="1ED4C701" w14:textId="079A60F9" w:rsidR="00CE78B6" w:rsidRPr="00762457" w:rsidRDefault="00CE78B6" w:rsidP="00D0250E">
      <w:pPr>
        <w:pStyle w:val="Paragraphedeliste"/>
        <w:numPr>
          <w:ilvl w:val="0"/>
          <w:numId w:val="2"/>
        </w:numPr>
        <w:rPr>
          <w:color w:val="FF00FF"/>
          <w:lang w:val="fr-FR"/>
        </w:rPr>
      </w:pPr>
      <w:r w:rsidRPr="00762457">
        <w:rPr>
          <w:color w:val="FF00FF"/>
          <w:lang w:val="fr-FR"/>
        </w:rPr>
        <w:t>un autre type d’interféromètre à division d’amplitude ?</w:t>
      </w:r>
    </w:p>
    <w:p w14:paraId="089C796D" w14:textId="4B031EF3" w:rsidR="00CE78B6" w:rsidRDefault="00CE78B6" w:rsidP="00A50DD9">
      <w:pPr>
        <w:rPr>
          <w:lang w:val="fr-FR"/>
        </w:rPr>
      </w:pPr>
      <w:r>
        <w:rPr>
          <w:lang w:val="fr-FR"/>
        </w:rPr>
        <w:lastRenderedPageBreak/>
        <w:tab/>
        <w:t>+ Mac</w:t>
      </w:r>
      <w:r w:rsidR="00200E1E">
        <w:rPr>
          <w:lang w:val="fr-FR"/>
        </w:rPr>
        <w:t xml:space="preserve"> </w:t>
      </w:r>
      <w:r>
        <w:rPr>
          <w:lang w:val="fr-FR"/>
        </w:rPr>
        <w:t>Ze</w:t>
      </w:r>
      <w:r w:rsidR="00200E1E">
        <w:rPr>
          <w:lang w:val="fr-FR"/>
        </w:rPr>
        <w:t>h</w:t>
      </w:r>
      <w:r>
        <w:rPr>
          <w:lang w:val="fr-FR"/>
        </w:rPr>
        <w:t>nder</w:t>
      </w:r>
    </w:p>
    <w:p w14:paraId="51C71BA8" w14:textId="56DE098D" w:rsidR="00200E1E" w:rsidRDefault="00200E1E" w:rsidP="00A50DD9">
      <w:pPr>
        <w:rPr>
          <w:lang w:val="fr-FR"/>
        </w:rPr>
      </w:pPr>
      <w:r>
        <w:rPr>
          <w:noProof/>
        </w:rPr>
        <w:drawing>
          <wp:inline distT="0" distB="0" distL="0" distR="0" wp14:anchorId="1F213A5F" wp14:editId="7D801BB7">
            <wp:extent cx="5760720" cy="19462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46275"/>
                    </a:xfrm>
                    <a:prstGeom prst="rect">
                      <a:avLst/>
                    </a:prstGeom>
                  </pic:spPr>
                </pic:pic>
              </a:graphicData>
            </a:graphic>
          </wp:inline>
        </w:drawing>
      </w:r>
    </w:p>
    <w:p w14:paraId="689B1394" w14:textId="77777777" w:rsidR="00200E1E" w:rsidRDefault="00200E1E" w:rsidP="00A50DD9">
      <w:pPr>
        <w:rPr>
          <w:lang w:val="fr-FR"/>
        </w:rPr>
      </w:pPr>
    </w:p>
    <w:p w14:paraId="22CFBA45" w14:textId="204AF786" w:rsidR="00CE78B6" w:rsidRDefault="00CE78B6" w:rsidP="00A50DD9">
      <w:pPr>
        <w:rPr>
          <w:lang w:val="fr-FR"/>
        </w:rPr>
      </w:pPr>
      <w:r>
        <w:rPr>
          <w:lang w:val="fr-FR"/>
        </w:rPr>
        <w:tab/>
        <w:t xml:space="preserve">+ Fizeau  - </w:t>
      </w:r>
      <w:r w:rsidR="00171DBA">
        <w:fldChar w:fldCharType="begin"/>
      </w:r>
      <w:r w:rsidR="00171DBA" w:rsidRPr="00171DBA">
        <w:rPr>
          <w:lang w:val="fr-FR"/>
        </w:rPr>
        <w:instrText xml:space="preserve"> HYPERLINK "https://fr.wikipedia.org/wiki/Interféromètre_de_Fizeau" </w:instrText>
      </w:r>
      <w:r w:rsidR="00171DBA">
        <w:fldChar w:fldCharType="separate"/>
      </w:r>
      <w:r w:rsidRPr="002F2CAE">
        <w:rPr>
          <w:rStyle w:val="Lienhypertexte"/>
          <w:lang w:val="fr-FR"/>
        </w:rPr>
        <w:t>https://fr.wikipedia.org/wiki/Interféromètre_de_Fizeau</w:t>
      </w:r>
      <w:r w:rsidR="00171DBA">
        <w:rPr>
          <w:rStyle w:val="Lienhypertexte"/>
          <w:lang w:val="fr-FR"/>
        </w:rPr>
        <w:fldChar w:fldCharType="end"/>
      </w:r>
    </w:p>
    <w:p w14:paraId="77069296" w14:textId="0527DADE" w:rsidR="00200E1E" w:rsidRDefault="00200E1E" w:rsidP="00A50DD9">
      <w:pPr>
        <w:rPr>
          <w:lang w:val="fr-FR"/>
        </w:rPr>
      </w:pPr>
      <w:r>
        <w:rPr>
          <w:noProof/>
        </w:rPr>
        <w:drawing>
          <wp:inline distT="0" distB="0" distL="0" distR="0" wp14:anchorId="650418AA" wp14:editId="11498DDA">
            <wp:extent cx="5760720" cy="4186555"/>
            <wp:effectExtent l="0" t="0" r="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86555"/>
                    </a:xfrm>
                    <a:prstGeom prst="rect">
                      <a:avLst/>
                    </a:prstGeom>
                  </pic:spPr>
                </pic:pic>
              </a:graphicData>
            </a:graphic>
          </wp:inline>
        </w:drawing>
      </w:r>
    </w:p>
    <w:p w14:paraId="279CA739" w14:textId="3E7E1EC2" w:rsidR="00CE78B6" w:rsidRDefault="00CE78B6" w:rsidP="00CE78B6">
      <w:pPr>
        <w:pStyle w:val="Paragraphedeliste"/>
        <w:numPr>
          <w:ilvl w:val="0"/>
          <w:numId w:val="1"/>
        </w:numPr>
        <w:rPr>
          <w:lang w:val="fr-FR"/>
        </w:rPr>
      </w:pPr>
      <w:r>
        <w:rPr>
          <w:lang w:val="fr-FR"/>
        </w:rPr>
        <w:t>Mesure d’étalons/ d</w:t>
      </w:r>
      <w:r w:rsidR="002446E9">
        <w:rPr>
          <w:lang w:val="fr-FR"/>
        </w:rPr>
        <w:t xml:space="preserve">’états de surface </w:t>
      </w:r>
    </w:p>
    <w:p w14:paraId="076ED4DE" w14:textId="1A696087" w:rsidR="00151BDE" w:rsidRDefault="00151BDE" w:rsidP="00151BDE">
      <w:pPr>
        <w:pStyle w:val="Paragraphedeliste"/>
        <w:rPr>
          <w:lang w:val="fr-FR"/>
        </w:rPr>
      </w:pPr>
      <w:r>
        <w:rPr>
          <w:lang w:val="fr-FR"/>
        </w:rPr>
        <w:t xml:space="preserve">+ Fabry </w:t>
      </w:r>
      <w:proofErr w:type="spellStart"/>
      <w:r>
        <w:rPr>
          <w:lang w:val="fr-FR"/>
        </w:rPr>
        <w:t>Perot</w:t>
      </w:r>
      <w:proofErr w:type="spellEnd"/>
      <w:r>
        <w:rPr>
          <w:lang w:val="fr-FR"/>
        </w:rPr>
        <w:t xml:space="preserve"> (</w:t>
      </w:r>
      <w:proofErr w:type="spellStart"/>
      <w:r>
        <w:rPr>
          <w:lang w:val="fr-FR"/>
        </w:rPr>
        <w:t>intérférences</w:t>
      </w:r>
      <w:proofErr w:type="spellEnd"/>
      <w:r>
        <w:rPr>
          <w:lang w:val="fr-FR"/>
        </w:rPr>
        <w:t xml:space="preserve"> d’onde multiples)</w:t>
      </w:r>
    </w:p>
    <w:p w14:paraId="5FAAB924" w14:textId="0945B60B" w:rsidR="00151BDE" w:rsidRDefault="00151BDE" w:rsidP="00AB3AAD">
      <w:pPr>
        <w:rPr>
          <w:lang w:val="fr-FR"/>
        </w:rPr>
      </w:pPr>
    </w:p>
    <w:p w14:paraId="1B4054E9" w14:textId="294C86DA" w:rsidR="00AB3AAD" w:rsidRPr="00762457" w:rsidRDefault="00AB3AAD" w:rsidP="00D0250E">
      <w:pPr>
        <w:pStyle w:val="Paragraphedeliste"/>
        <w:numPr>
          <w:ilvl w:val="0"/>
          <w:numId w:val="2"/>
        </w:numPr>
        <w:rPr>
          <w:b/>
          <w:bCs/>
          <w:color w:val="FF00FF"/>
          <w:lang w:val="fr-FR"/>
        </w:rPr>
      </w:pPr>
      <w:r w:rsidRPr="00762457">
        <w:rPr>
          <w:color w:val="FF00FF"/>
          <w:lang w:val="fr-FR"/>
        </w:rPr>
        <w:t xml:space="preserve">Expliquer l’application de la </w:t>
      </w:r>
      <w:r w:rsidRPr="00762457">
        <w:rPr>
          <w:b/>
          <w:bCs/>
          <w:color w:val="FF00FF"/>
          <w:lang w:val="fr-FR"/>
        </w:rPr>
        <w:t xml:space="preserve">Fourier </w:t>
      </w:r>
      <w:proofErr w:type="spellStart"/>
      <w:r w:rsidRPr="00762457">
        <w:rPr>
          <w:b/>
          <w:bCs/>
          <w:color w:val="FF00FF"/>
          <w:lang w:val="fr-FR"/>
        </w:rPr>
        <w:t>transform</w:t>
      </w:r>
      <w:proofErr w:type="spellEnd"/>
      <w:r w:rsidRPr="00762457">
        <w:rPr>
          <w:b/>
          <w:bCs/>
          <w:color w:val="FF00FF"/>
          <w:lang w:val="fr-FR"/>
        </w:rPr>
        <w:t xml:space="preserve"> </w:t>
      </w:r>
      <w:proofErr w:type="spellStart"/>
      <w:r w:rsidRPr="00762457">
        <w:rPr>
          <w:b/>
          <w:bCs/>
          <w:color w:val="FF00FF"/>
          <w:lang w:val="fr-FR"/>
        </w:rPr>
        <w:t>spectrometer</w:t>
      </w:r>
      <w:proofErr w:type="spellEnd"/>
      <w:r w:rsidRPr="00762457">
        <w:rPr>
          <w:b/>
          <w:bCs/>
          <w:color w:val="FF00FF"/>
          <w:lang w:val="fr-FR"/>
        </w:rPr>
        <w:t> ?</w:t>
      </w:r>
    </w:p>
    <w:p w14:paraId="7BB02022" w14:textId="01A429F8" w:rsidR="00AB3AAD" w:rsidRDefault="00AB3AAD" w:rsidP="00AB3AAD">
      <w:pPr>
        <w:rPr>
          <w:b/>
          <w:bCs/>
          <w:lang w:val="fr-FR"/>
        </w:rPr>
      </w:pPr>
      <w:r>
        <w:rPr>
          <w:noProof/>
        </w:rPr>
        <w:lastRenderedPageBreak/>
        <w:drawing>
          <wp:inline distT="0" distB="0" distL="0" distR="0" wp14:anchorId="7489D38E" wp14:editId="7F23EDEC">
            <wp:extent cx="3675647" cy="3879850"/>
            <wp:effectExtent l="0" t="0" r="127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0751" cy="3885238"/>
                    </a:xfrm>
                    <a:prstGeom prst="rect">
                      <a:avLst/>
                    </a:prstGeom>
                  </pic:spPr>
                </pic:pic>
              </a:graphicData>
            </a:graphic>
          </wp:inline>
        </w:drawing>
      </w:r>
    </w:p>
    <w:p w14:paraId="11EACB90" w14:textId="1841B71B" w:rsidR="00AB3AAD" w:rsidRPr="00AB3AAD" w:rsidRDefault="00AB3AAD" w:rsidP="00AB3AAD">
      <w:pPr>
        <w:rPr>
          <w:b/>
          <w:bCs/>
          <w:lang w:val="fr-FR"/>
        </w:rPr>
      </w:pPr>
      <w:proofErr w:type="spellStart"/>
      <w:r>
        <w:rPr>
          <w:b/>
          <w:bCs/>
          <w:lang w:val="fr-FR"/>
        </w:rPr>
        <w:t>Def</w:t>
      </w:r>
      <w:proofErr w:type="spellEnd"/>
      <w:r>
        <w:rPr>
          <w:b/>
          <w:bCs/>
          <w:lang w:val="fr-FR"/>
        </w:rPr>
        <w:t xml:space="preserve"> : </w:t>
      </w:r>
      <w:r w:rsidRPr="00AB3AAD">
        <w:rPr>
          <w:rFonts w:ascii="Arial" w:hAnsi="Arial" w:cs="Arial"/>
          <w:color w:val="202122"/>
          <w:sz w:val="21"/>
          <w:szCs w:val="21"/>
          <w:shd w:val="clear" w:color="auto" w:fill="FFFFFF"/>
          <w:lang w:val="fr-FR"/>
        </w:rPr>
        <w:t>La spectroscopie par transformée de Fourier est une technique un peu moins intuitive pour recueillir la même information. Plutôt que de laisser passer une seule longueur d'onde jusqu'au détecteur, cette technique laisse passer plusieurs longueurs d'onde différentes en même temps. Ainsi, le détecteur mesure l'intensité </w:t>
      </w:r>
      <w:r w:rsidRPr="00AB3AAD">
        <w:rPr>
          <w:rFonts w:ascii="Arial" w:hAnsi="Arial" w:cs="Arial"/>
          <w:i/>
          <w:iCs/>
          <w:color w:val="202122"/>
          <w:sz w:val="21"/>
          <w:szCs w:val="21"/>
          <w:shd w:val="clear" w:color="auto" w:fill="FFFFFF"/>
          <w:lang w:val="fr-FR"/>
        </w:rPr>
        <w:t>totale</w:t>
      </w:r>
      <w:r w:rsidRPr="00AB3AAD">
        <w:rPr>
          <w:rFonts w:ascii="Arial" w:hAnsi="Arial" w:cs="Arial"/>
          <w:color w:val="202122"/>
          <w:sz w:val="21"/>
          <w:szCs w:val="21"/>
          <w:shd w:val="clear" w:color="auto" w:fill="FFFFFF"/>
          <w:lang w:val="fr-FR"/>
        </w:rPr>
        <w:t> du faisceau lumineux. Ensuite, le faisceau est modifié pour laisser passer une autre combinaison de longueurs d'onde. Pour être plus précis, entre le détecteur et la source lumineuse, il y a une configuration de plusieurs miroirs qui laisse seulement passer certaines longueurs d'onde (dû à l'</w:t>
      </w:r>
      <w:r w:rsidR="00171DBA">
        <w:fldChar w:fldCharType="begin"/>
      </w:r>
      <w:r w:rsidR="00171DBA" w:rsidRPr="00171DBA">
        <w:rPr>
          <w:lang w:val="fr-FR"/>
        </w:rPr>
        <w:instrText xml:space="preserve"> HYPERLINK "https://fr.wikipedia.org/wiki/Interf%C3%A9rence" \o "Interférence" </w:instrText>
      </w:r>
      <w:r w:rsidR="00171DBA">
        <w:fldChar w:fldCharType="separate"/>
      </w:r>
      <w:r w:rsidRPr="00AB3AAD">
        <w:rPr>
          <w:rStyle w:val="Lienhypertexte"/>
          <w:rFonts w:ascii="Arial" w:hAnsi="Arial" w:cs="Arial"/>
          <w:color w:val="0B0080"/>
          <w:sz w:val="21"/>
          <w:szCs w:val="21"/>
          <w:shd w:val="clear" w:color="auto" w:fill="FFFFFF"/>
          <w:lang w:val="fr-FR"/>
        </w:rPr>
        <w:t>interférence</w:t>
      </w:r>
      <w:r w:rsidR="00171DBA">
        <w:rPr>
          <w:rStyle w:val="Lienhypertexte"/>
          <w:rFonts w:ascii="Arial" w:hAnsi="Arial" w:cs="Arial"/>
          <w:color w:val="0B0080"/>
          <w:sz w:val="21"/>
          <w:szCs w:val="21"/>
          <w:shd w:val="clear" w:color="auto" w:fill="FFFFFF"/>
          <w:lang w:val="fr-FR"/>
        </w:rPr>
        <w:fldChar w:fldCharType="end"/>
      </w:r>
      <w:r w:rsidRPr="00AB3AAD">
        <w:rPr>
          <w:rFonts w:ascii="Arial" w:hAnsi="Arial" w:cs="Arial"/>
          <w:color w:val="202122"/>
          <w:sz w:val="21"/>
          <w:szCs w:val="21"/>
          <w:shd w:val="clear" w:color="auto" w:fill="FFFFFF"/>
          <w:lang w:val="fr-FR"/>
        </w:rPr>
        <w:t>). La configuration des miroirs est modifiée entre chaque prise de donnée. Ce processus est répété plusieurs fois. Finalement, un ordinateur prend toutes ces données pour trouver quelle est l'intensité pour chaque longueur d'onde.</w:t>
      </w:r>
    </w:p>
    <w:p w14:paraId="6D16E185" w14:textId="6C75E376" w:rsidR="00AB3AAD" w:rsidRPr="00AB3AAD" w:rsidRDefault="00AB3AAD" w:rsidP="00AB3AAD">
      <w:pPr>
        <w:pStyle w:val="Paragraphedeliste"/>
        <w:numPr>
          <w:ilvl w:val="0"/>
          <w:numId w:val="1"/>
        </w:numPr>
        <w:rPr>
          <w:bCs/>
          <w:lang w:val="fr-FR"/>
        </w:rPr>
      </w:pPr>
      <w:r w:rsidRPr="00AB3AAD">
        <w:rPr>
          <w:bCs/>
          <w:lang w:val="fr-FR"/>
        </w:rPr>
        <w:t xml:space="preserve">Par exemple, </w:t>
      </w:r>
      <w:proofErr w:type="spellStart"/>
      <w:r w:rsidRPr="00AB3AAD">
        <w:rPr>
          <w:bCs/>
          <w:lang w:val="fr-FR"/>
        </w:rPr>
        <w:t>spectro</w:t>
      </w:r>
      <w:proofErr w:type="spellEnd"/>
      <w:r w:rsidRPr="00AB3AAD">
        <w:rPr>
          <w:bCs/>
          <w:lang w:val="fr-FR"/>
        </w:rPr>
        <w:t xml:space="preserve"> IR par FT =&gt; on enregistre l’</w:t>
      </w:r>
      <w:proofErr w:type="spellStart"/>
      <w:r w:rsidRPr="00AB3AAD">
        <w:rPr>
          <w:bCs/>
          <w:lang w:val="fr-FR"/>
        </w:rPr>
        <w:t>interférograme</w:t>
      </w:r>
      <w:proofErr w:type="spellEnd"/>
      <w:r w:rsidRPr="00AB3AAD">
        <w:rPr>
          <w:bCs/>
          <w:lang w:val="fr-FR"/>
        </w:rPr>
        <w:t xml:space="preserve"> pour plusieurs longueurs d’onde (pour une source large </w:t>
      </w:r>
      <w:proofErr w:type="spellStart"/>
      <w:r w:rsidRPr="00AB3AAD">
        <w:rPr>
          <w:bCs/>
          <w:lang w:val="fr-FR"/>
        </w:rPr>
        <w:t>spectralement</w:t>
      </w:r>
      <w:proofErr w:type="spellEnd"/>
      <w:r w:rsidRPr="00AB3AAD">
        <w:rPr>
          <w:bCs/>
          <w:lang w:val="fr-FR"/>
        </w:rPr>
        <w:t>, « blanche »), pour plusieurs positions de M1, et on fait la TF pour extraire le spectre d’absorption. Très populaire pour étudier l’absorptions dans les gaz atmosphériques (</w:t>
      </w:r>
      <w:proofErr w:type="spellStart"/>
      <w:r w:rsidRPr="00AB3AAD">
        <w:rPr>
          <w:bCs/>
          <w:lang w:val="fr-FR"/>
        </w:rPr>
        <w:t>cf</w:t>
      </w:r>
      <w:proofErr w:type="spellEnd"/>
      <w:r w:rsidRPr="00AB3AAD">
        <w:rPr>
          <w:bCs/>
          <w:lang w:val="fr-FR"/>
        </w:rPr>
        <w:t xml:space="preserve"> HITRAN)</w:t>
      </w:r>
    </w:p>
    <w:p w14:paraId="526586D5" w14:textId="7A07ED3E" w:rsidR="00AB3AAD" w:rsidRPr="00AB3AAD" w:rsidRDefault="00AB3AAD" w:rsidP="00AB3AAD">
      <w:pPr>
        <w:rPr>
          <w:lang w:val="fr-FR"/>
        </w:rPr>
      </w:pPr>
    </w:p>
    <w:p w14:paraId="06B13AE8" w14:textId="77777777" w:rsidR="00CE78B6" w:rsidRPr="00762457" w:rsidRDefault="00CE78B6" w:rsidP="00A50DD9">
      <w:pPr>
        <w:rPr>
          <w:color w:val="FF00FF"/>
          <w:lang w:val="fr-FR"/>
        </w:rPr>
      </w:pPr>
    </w:p>
    <w:p w14:paraId="632CCBD4" w14:textId="4099BE1F" w:rsidR="0003368B" w:rsidRPr="00762457" w:rsidRDefault="00A9130E" w:rsidP="00D0250E">
      <w:pPr>
        <w:pStyle w:val="Paragraphedeliste"/>
        <w:numPr>
          <w:ilvl w:val="0"/>
          <w:numId w:val="2"/>
        </w:numPr>
        <w:rPr>
          <w:color w:val="FF00FF"/>
          <w:lang w:val="fr-FR"/>
        </w:rPr>
      </w:pPr>
      <w:r w:rsidRPr="00762457">
        <w:rPr>
          <w:color w:val="FF00FF"/>
          <w:lang w:val="fr-FR"/>
        </w:rPr>
        <w:t>I</w:t>
      </w:r>
      <w:r w:rsidR="0003368B" w:rsidRPr="00762457">
        <w:rPr>
          <w:color w:val="FF00FF"/>
          <w:lang w:val="fr-FR"/>
        </w:rPr>
        <w:t>nterférométrie avec des ondes de matière ? Quel intérêt ?</w:t>
      </w:r>
    </w:p>
    <w:p w14:paraId="7F4C1E75" w14:textId="38F1833F" w:rsidR="0003368B" w:rsidRDefault="0003368B" w:rsidP="00A50DD9">
      <w:pPr>
        <w:rPr>
          <w:lang w:val="fr-FR"/>
        </w:rPr>
      </w:pPr>
      <w:r>
        <w:rPr>
          <w:lang w:val="fr-FR"/>
        </w:rPr>
        <w:t>(avec des e- par exemple) = résoudre des différences de marches plus petites (</w:t>
      </w:r>
      <w:proofErr w:type="spellStart"/>
      <w:r>
        <w:rPr>
          <w:lang w:val="fr-FR"/>
        </w:rPr>
        <w:t>Lambda_deBroglie</w:t>
      </w:r>
      <w:proofErr w:type="spellEnd"/>
      <w:r>
        <w:rPr>
          <w:lang w:val="fr-FR"/>
        </w:rPr>
        <w:t>= h /p = h/ m v)</w:t>
      </w:r>
    </w:p>
    <w:p w14:paraId="2444E88C" w14:textId="349BD28D" w:rsidR="0003368B" w:rsidRDefault="00205389" w:rsidP="00A50DD9">
      <w:pPr>
        <w:rPr>
          <w:lang w:val="fr-FR"/>
        </w:rPr>
      </w:pPr>
      <w:r>
        <w:rPr>
          <w:noProof/>
        </w:rPr>
        <w:lastRenderedPageBreak/>
        <w:drawing>
          <wp:inline distT="0" distB="0" distL="0" distR="0" wp14:anchorId="7DAF65D2" wp14:editId="2DE5C8FB">
            <wp:extent cx="4292600" cy="3326860"/>
            <wp:effectExtent l="0" t="0" r="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712" cy="3328497"/>
                    </a:xfrm>
                    <a:prstGeom prst="rect">
                      <a:avLst/>
                    </a:prstGeom>
                  </pic:spPr>
                </pic:pic>
              </a:graphicData>
            </a:graphic>
          </wp:inline>
        </w:drawing>
      </w:r>
    </w:p>
    <w:p w14:paraId="1EC2E29A" w14:textId="13C096B8" w:rsidR="00891859" w:rsidRPr="00762457" w:rsidRDefault="00891859" w:rsidP="00475FB0">
      <w:pPr>
        <w:pStyle w:val="Paragraphedeliste"/>
        <w:numPr>
          <w:ilvl w:val="0"/>
          <w:numId w:val="2"/>
        </w:numPr>
        <w:rPr>
          <w:color w:val="FF00FF"/>
          <w:lang w:val="fr-FR"/>
        </w:rPr>
      </w:pPr>
      <w:r w:rsidRPr="00762457">
        <w:rPr>
          <w:color w:val="FF00FF"/>
          <w:lang w:val="fr-FR"/>
        </w:rPr>
        <w:t xml:space="preserve">interférométrie à un photon ? (comme </w:t>
      </w:r>
      <w:proofErr w:type="spellStart"/>
      <w:r w:rsidRPr="00762457">
        <w:rPr>
          <w:color w:val="FF00FF"/>
          <w:lang w:val="fr-FR"/>
        </w:rPr>
        <w:t>maczender</w:t>
      </w:r>
      <w:proofErr w:type="spellEnd"/>
      <w:r w:rsidRPr="00762457">
        <w:rPr>
          <w:color w:val="FF00FF"/>
          <w:lang w:val="fr-FR"/>
        </w:rPr>
        <w:t>)</w:t>
      </w:r>
    </w:p>
    <w:p w14:paraId="132BA38D" w14:textId="507786BC" w:rsidR="00891859" w:rsidRDefault="00171DBA" w:rsidP="00891859">
      <w:pPr>
        <w:rPr>
          <w:lang w:val="fr-FR"/>
        </w:rPr>
      </w:pPr>
      <w:r>
        <w:fldChar w:fldCharType="begin"/>
      </w:r>
      <w:r w:rsidRPr="00171DBA">
        <w:rPr>
          <w:lang w:val="fr-FR"/>
        </w:rPr>
        <w:instrText xml:space="preserve"> HYPERLINK "https://journals.jps.jp/doi/abs/10.1143/JPSJ.60.2932" </w:instrText>
      </w:r>
      <w:r>
        <w:fldChar w:fldCharType="separate"/>
      </w:r>
      <w:r w:rsidR="00891859" w:rsidRPr="00E62535">
        <w:rPr>
          <w:rStyle w:val="Lienhypertexte"/>
          <w:lang w:val="fr-FR"/>
        </w:rPr>
        <w:t>https://journals.jps.jp/doi/abs/10.1143/JPSJ.60.2932</w:t>
      </w:r>
      <w:r>
        <w:rPr>
          <w:rStyle w:val="Lienhypertexte"/>
          <w:lang w:val="fr-FR"/>
        </w:rPr>
        <w:fldChar w:fldCharType="end"/>
      </w:r>
    </w:p>
    <w:p w14:paraId="1478C3F3" w14:textId="1E51B505" w:rsidR="000A5F0A" w:rsidRPr="00891859" w:rsidRDefault="000A5F0A" w:rsidP="00891859">
      <w:pPr>
        <w:rPr>
          <w:lang w:val="fr-FR"/>
        </w:rPr>
      </w:pPr>
      <w:r>
        <w:rPr>
          <w:noProof/>
        </w:rPr>
        <w:drawing>
          <wp:inline distT="0" distB="0" distL="0" distR="0" wp14:anchorId="3F9A46E0" wp14:editId="3AF3D071">
            <wp:extent cx="5760720" cy="42348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234815"/>
                    </a:xfrm>
                    <a:prstGeom prst="rect">
                      <a:avLst/>
                    </a:prstGeom>
                  </pic:spPr>
                </pic:pic>
              </a:graphicData>
            </a:graphic>
          </wp:inline>
        </w:drawing>
      </w:r>
    </w:p>
    <w:p w14:paraId="3D51C42C" w14:textId="77777777" w:rsidR="00891859" w:rsidRPr="00891859" w:rsidRDefault="00891859" w:rsidP="00891859">
      <w:pPr>
        <w:ind w:left="1980"/>
        <w:rPr>
          <w:lang w:val="fr-FR"/>
        </w:rPr>
      </w:pPr>
    </w:p>
    <w:p w14:paraId="761A1C53" w14:textId="561F3172" w:rsidR="00891859" w:rsidRDefault="00171DBA" w:rsidP="00891859">
      <w:pPr>
        <w:rPr>
          <w:lang w:val="fr-FR"/>
        </w:rPr>
      </w:pPr>
      <w:r>
        <w:fldChar w:fldCharType="begin"/>
      </w:r>
      <w:r w:rsidRPr="00171DBA">
        <w:rPr>
          <w:lang w:val="fr-FR"/>
        </w:rPr>
        <w:instrText xml:space="preserve"> HYPERLINK "https://arxiv.org/ftp/physics/papers/0411/0411217.pdf" </w:instrText>
      </w:r>
      <w:r>
        <w:fldChar w:fldCharType="separate"/>
      </w:r>
      <w:r w:rsidR="00891859" w:rsidRPr="00E62535">
        <w:rPr>
          <w:rStyle w:val="Lienhypertexte"/>
          <w:lang w:val="fr-FR"/>
        </w:rPr>
        <w:t>https://arxiv.org/ftp/physics/papers/0411/0411217.pdf</w:t>
      </w:r>
      <w:r>
        <w:rPr>
          <w:rStyle w:val="Lienhypertexte"/>
          <w:lang w:val="fr-FR"/>
        </w:rPr>
        <w:fldChar w:fldCharType="end"/>
      </w:r>
    </w:p>
    <w:p w14:paraId="4EDD2D08" w14:textId="58C64460" w:rsidR="00891859" w:rsidRPr="00762457" w:rsidRDefault="00891859" w:rsidP="00475FB0">
      <w:pPr>
        <w:pStyle w:val="Paragraphedeliste"/>
        <w:numPr>
          <w:ilvl w:val="0"/>
          <w:numId w:val="2"/>
        </w:numPr>
        <w:rPr>
          <w:color w:val="FF00FF"/>
          <w:lang w:val="fr-FR"/>
        </w:rPr>
      </w:pPr>
      <w:r w:rsidRPr="00762457">
        <w:rPr>
          <w:color w:val="FF00FF"/>
          <w:lang w:val="fr-FR"/>
        </w:rPr>
        <w:t xml:space="preserve">quelle est la distance typique maximale </w:t>
      </w:r>
      <w:r w:rsidR="00467EE5" w:rsidRPr="00762457">
        <w:rPr>
          <w:color w:val="FF00FF"/>
          <w:lang w:val="fr-FR"/>
        </w:rPr>
        <w:t>entre les deux miroirs, en configuration lame d’air, pour laquelle on peut encore voir des franges ?</w:t>
      </w:r>
    </w:p>
    <w:p w14:paraId="376A99DE" w14:textId="3A1834DA" w:rsidR="00467EE5" w:rsidRDefault="00467EE5" w:rsidP="00467EE5">
      <w:pPr>
        <w:pStyle w:val="Paragraphedeliste"/>
        <w:numPr>
          <w:ilvl w:val="0"/>
          <w:numId w:val="1"/>
        </w:numPr>
        <w:rPr>
          <w:lang w:val="fr-FR"/>
        </w:rPr>
      </w:pPr>
      <w:r>
        <w:rPr>
          <w:lang w:val="fr-FR"/>
        </w:rPr>
        <w:lastRenderedPageBreak/>
        <w:t xml:space="preserve">longueur de cohérence </w:t>
      </w:r>
    </w:p>
    <w:p w14:paraId="4DB059D3" w14:textId="46CA0ED3" w:rsidR="008E10AC" w:rsidRDefault="008E10AC" w:rsidP="00467EE5">
      <w:pPr>
        <w:pStyle w:val="Paragraphedeliste"/>
        <w:numPr>
          <w:ilvl w:val="0"/>
          <w:numId w:val="1"/>
        </w:numPr>
        <w:rPr>
          <w:lang w:val="fr-FR"/>
        </w:rPr>
      </w:pPr>
      <w:r>
        <w:rPr>
          <w:lang w:val="fr-FR"/>
        </w:rPr>
        <w:t>Pour un laser </w:t>
      </w:r>
      <w:r w:rsidR="00732D3B">
        <w:rPr>
          <w:lang w:val="fr-FR"/>
        </w:rPr>
        <w:t>de 100 MHz de largeur spectrale</w:t>
      </w:r>
      <w:r>
        <w:rPr>
          <w:lang w:val="fr-FR"/>
        </w:rPr>
        <w:t>:</w:t>
      </w:r>
    </w:p>
    <w:p w14:paraId="2968C96F" w14:textId="16D95053" w:rsidR="008E10AC" w:rsidRPr="008E10AC" w:rsidRDefault="008E10AC" w:rsidP="008E10AC">
      <w:pPr>
        <w:ind w:left="360"/>
        <w:rPr>
          <w:lang w:val="fr-FR"/>
        </w:rPr>
      </w:pPr>
      <w:r>
        <w:rPr>
          <w:noProof/>
        </w:rPr>
        <w:drawing>
          <wp:inline distT="0" distB="0" distL="0" distR="0" wp14:anchorId="7548C13B" wp14:editId="0329D8C4">
            <wp:extent cx="1866900" cy="1676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66900" cy="1676400"/>
                    </a:xfrm>
                    <a:prstGeom prst="rect">
                      <a:avLst/>
                    </a:prstGeom>
                  </pic:spPr>
                </pic:pic>
              </a:graphicData>
            </a:graphic>
          </wp:inline>
        </w:drawing>
      </w:r>
    </w:p>
    <w:p w14:paraId="29EB4FE1" w14:textId="0BEC9031" w:rsidR="008E10AC" w:rsidRDefault="008E10AC" w:rsidP="00467EE5">
      <w:pPr>
        <w:pStyle w:val="Paragraphedeliste"/>
        <w:numPr>
          <w:ilvl w:val="0"/>
          <w:numId w:val="1"/>
        </w:numPr>
        <w:rPr>
          <w:lang w:val="fr-FR"/>
        </w:rPr>
      </w:pPr>
      <w:r>
        <w:rPr>
          <w:lang w:val="fr-FR"/>
        </w:rPr>
        <w:t>Pour le sodium</w:t>
      </w:r>
    </w:p>
    <w:p w14:paraId="0D6450CA" w14:textId="665F660C" w:rsidR="008E10AC" w:rsidRDefault="008E10AC" w:rsidP="008E10AC">
      <w:pPr>
        <w:ind w:left="360"/>
        <w:rPr>
          <w:lang w:val="fr-FR"/>
        </w:rPr>
      </w:pPr>
      <w:r w:rsidRPr="008E10AC">
        <w:rPr>
          <w:lang w:val="fr-FR"/>
        </w:rPr>
        <w:t xml:space="preserve">longueur </w:t>
      </w:r>
      <w:proofErr w:type="spellStart"/>
      <w:r w:rsidRPr="008E10AC">
        <w:rPr>
          <w:lang w:val="fr-FR"/>
        </w:rPr>
        <w:t>coherent</w:t>
      </w:r>
      <w:proofErr w:type="spellEnd"/>
      <w:r w:rsidRPr="008E10AC">
        <w:rPr>
          <w:lang w:val="fr-FR"/>
        </w:rPr>
        <w:t xml:space="preserve">= c * </w:t>
      </w:r>
      <w:proofErr w:type="spellStart"/>
      <w:r w:rsidRPr="008E10AC">
        <w:rPr>
          <w:lang w:val="fr-FR"/>
        </w:rPr>
        <w:t>temps_cohérent</w:t>
      </w:r>
      <w:proofErr w:type="spellEnd"/>
      <w:r w:rsidRPr="008E10AC">
        <w:rPr>
          <w:lang w:val="fr-FR"/>
        </w:rPr>
        <w:t xml:space="preserve"> = c / </w:t>
      </w:r>
      <w:proofErr w:type="spellStart"/>
      <w:r w:rsidRPr="008E10AC">
        <w:rPr>
          <w:lang w:val="fr-FR"/>
        </w:rPr>
        <w:t>delta_nu</w:t>
      </w:r>
      <w:proofErr w:type="spellEnd"/>
      <w:r w:rsidRPr="008E10AC">
        <w:rPr>
          <w:lang w:val="fr-FR"/>
        </w:rPr>
        <w:t xml:space="preserve">. Avec un filtre interférentiel, pour le sodium, on peut avoir </w:t>
      </w:r>
      <w:proofErr w:type="spellStart"/>
      <w:r w:rsidRPr="008E10AC">
        <w:rPr>
          <w:lang w:val="fr-FR"/>
        </w:rPr>
        <w:t>l_c</w:t>
      </w:r>
      <w:proofErr w:type="spellEnd"/>
      <w:r w:rsidRPr="008E10AC">
        <w:rPr>
          <w:lang w:val="fr-FR"/>
        </w:rPr>
        <w:t xml:space="preserve"> ~5mm.</w:t>
      </w:r>
    </w:p>
    <w:p w14:paraId="74DAD2C4" w14:textId="351C2724" w:rsidR="00767FFD" w:rsidRDefault="00767FFD" w:rsidP="008E10AC">
      <w:pPr>
        <w:ind w:left="360"/>
        <w:rPr>
          <w:lang w:val="fr-FR"/>
        </w:rPr>
      </w:pPr>
    </w:p>
    <w:p w14:paraId="14166B6B" w14:textId="77777777" w:rsidR="00475FB0" w:rsidRDefault="00475FB0" w:rsidP="008E10AC">
      <w:pPr>
        <w:ind w:left="360"/>
        <w:rPr>
          <w:lang w:val="fr-FR"/>
        </w:rPr>
      </w:pPr>
    </w:p>
    <w:p w14:paraId="3DDB7375" w14:textId="7FDBFA3E" w:rsidR="00767FFD" w:rsidRPr="00762457" w:rsidRDefault="00767FFD" w:rsidP="008E10AC">
      <w:pPr>
        <w:ind w:left="360"/>
        <w:rPr>
          <w:color w:val="FF00FF"/>
          <w:lang w:val="fr-FR"/>
        </w:rPr>
      </w:pPr>
      <w:r w:rsidRPr="00762457">
        <w:rPr>
          <w:color w:val="FF00FF"/>
          <w:lang w:val="fr-FR"/>
        </w:rPr>
        <w:t xml:space="preserve"> </w:t>
      </w:r>
      <w:r w:rsidR="00475FB0" w:rsidRPr="00762457">
        <w:rPr>
          <w:color w:val="FF00FF"/>
          <w:lang w:val="fr-FR"/>
        </w:rPr>
        <w:t>8. quand</w:t>
      </w:r>
      <w:r w:rsidRPr="00762457">
        <w:rPr>
          <w:color w:val="FF00FF"/>
          <w:lang w:val="fr-FR"/>
        </w:rPr>
        <w:t xml:space="preserve"> est-ce qu’il y a localisation des franges ?</w:t>
      </w:r>
      <w:r w:rsidR="00A1686E" w:rsidRPr="00762457">
        <w:rPr>
          <w:color w:val="FF00FF"/>
          <w:lang w:val="fr-FR"/>
        </w:rPr>
        <w:t xml:space="preserve"> (cohérence spatiale)</w:t>
      </w:r>
    </w:p>
    <w:p w14:paraId="03A142BE" w14:textId="40D54BC5" w:rsidR="00767FFD" w:rsidRDefault="00767FFD" w:rsidP="008E10AC">
      <w:pPr>
        <w:ind w:left="360"/>
        <w:rPr>
          <w:lang w:val="fr-FR"/>
        </w:rPr>
      </w:pPr>
      <w:r>
        <w:rPr>
          <w:lang w:val="fr-FR"/>
        </w:rPr>
        <w:tab/>
        <w:t>=&gt; en coin d’air + source étendue = localiser proche du miroir M2</w:t>
      </w:r>
    </w:p>
    <w:p w14:paraId="51C88E85" w14:textId="15A691D4" w:rsidR="006C597C" w:rsidRDefault="006C597C" w:rsidP="008E10AC">
      <w:pPr>
        <w:ind w:left="360"/>
        <w:rPr>
          <w:lang w:val="fr-FR"/>
        </w:rPr>
      </w:pPr>
      <w:r>
        <w:rPr>
          <w:noProof/>
        </w:rPr>
        <w:drawing>
          <wp:inline distT="0" distB="0" distL="0" distR="0" wp14:anchorId="2017D6B1" wp14:editId="28871381">
            <wp:extent cx="5760720" cy="14173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417320"/>
                    </a:xfrm>
                    <a:prstGeom prst="rect">
                      <a:avLst/>
                    </a:prstGeom>
                  </pic:spPr>
                </pic:pic>
              </a:graphicData>
            </a:graphic>
          </wp:inline>
        </w:drawing>
      </w:r>
    </w:p>
    <w:p w14:paraId="32351D8D" w14:textId="303BC8CF" w:rsidR="008F5AEA" w:rsidRDefault="008F5AEA" w:rsidP="008E10AC">
      <w:pPr>
        <w:ind w:left="360"/>
        <w:rPr>
          <w:lang w:val="fr-FR"/>
        </w:rPr>
      </w:pPr>
      <w:r>
        <w:rPr>
          <w:noProof/>
        </w:rPr>
        <w:drawing>
          <wp:inline distT="0" distB="0" distL="0" distR="0" wp14:anchorId="00936ADF" wp14:editId="0FD77D45">
            <wp:extent cx="5760720" cy="241173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11730"/>
                    </a:xfrm>
                    <a:prstGeom prst="rect">
                      <a:avLst/>
                    </a:prstGeom>
                  </pic:spPr>
                </pic:pic>
              </a:graphicData>
            </a:graphic>
          </wp:inline>
        </w:drawing>
      </w:r>
    </w:p>
    <w:p w14:paraId="5072ED05" w14:textId="0868759B" w:rsidR="00767FFD" w:rsidRDefault="00767FFD" w:rsidP="008E10AC">
      <w:pPr>
        <w:ind w:left="360"/>
        <w:rPr>
          <w:lang w:val="fr-FR"/>
        </w:rPr>
      </w:pPr>
      <w:r>
        <w:rPr>
          <w:lang w:val="fr-FR"/>
        </w:rPr>
        <w:t xml:space="preserve">       =&gt; en lame parallèle + source étendue = localiser à l’infinie</w:t>
      </w:r>
    </w:p>
    <w:p w14:paraId="2A74784D" w14:textId="70162785" w:rsidR="00A1686E" w:rsidRDefault="00A1686E" w:rsidP="008E10AC">
      <w:pPr>
        <w:ind w:left="360"/>
        <w:rPr>
          <w:lang w:val="fr-FR"/>
        </w:rPr>
      </w:pPr>
      <w:r>
        <w:rPr>
          <w:lang w:val="fr-FR"/>
        </w:rPr>
        <w:t>Remarque </w:t>
      </w:r>
      <w:r w:rsidRPr="00475FB0">
        <w:rPr>
          <w:color w:val="4472C4" w:themeColor="accent1"/>
          <w:lang w:val="fr-FR"/>
        </w:rPr>
        <w:t>: pour des sources « usuelles » (non laser</w:t>
      </w:r>
      <w:r>
        <w:rPr>
          <w:lang w:val="fr-FR"/>
        </w:rPr>
        <w:t>)</w:t>
      </w:r>
    </w:p>
    <w:p w14:paraId="49DAEBB1" w14:textId="77777777" w:rsidR="00A1686E" w:rsidRDefault="00A1686E" w:rsidP="00A1686E">
      <w:pPr>
        <w:rPr>
          <w:lang w:val="fr-FR"/>
        </w:rPr>
      </w:pPr>
      <w:r>
        <w:rPr>
          <w:lang w:val="fr-FR"/>
        </w:rPr>
        <w:t>La localisation des franges en coin d’air n’intervient que pour les sources de lumière classique, par pour les lasers ou les sources ponctuelles</w:t>
      </w:r>
      <w:r>
        <w:rPr>
          <w:color w:val="FF0000"/>
          <w:lang w:val="fr-FR"/>
        </w:rPr>
        <w:t xml:space="preserve">. En effet, avec des sources usuelles, on s’affranchit de la cohérente temporelle, chaque point de la source émet une lumière non cohérente par rapport aux </w:t>
      </w:r>
      <w:r>
        <w:rPr>
          <w:color w:val="FF0000"/>
          <w:lang w:val="fr-FR"/>
        </w:rPr>
        <w:lastRenderedPageBreak/>
        <w:t>autres points sources. Ainsi, on peut sommer les intensités (et pas les amplitudes), et on étudie la cohérence spatiale dans la configuration en coin d’air, d’où la localisation des franges prend son origine</w:t>
      </w:r>
      <w:r w:rsidRPr="00F56BF4">
        <w:rPr>
          <w:noProof/>
          <w:lang w:val="fr-FR"/>
        </w:rPr>
        <w:t xml:space="preserve"> </w:t>
      </w:r>
      <w:r>
        <w:rPr>
          <w:noProof/>
          <w:lang w:val="fr-FR"/>
        </w:rPr>
        <w:t>(M et M’ définisse la localisation des franges dans la figure ci contre).</w:t>
      </w:r>
    </w:p>
    <w:p w14:paraId="1CF6F9D4" w14:textId="77777777" w:rsidR="00A1686E" w:rsidRDefault="00A1686E" w:rsidP="008E10AC">
      <w:pPr>
        <w:ind w:left="360"/>
        <w:rPr>
          <w:lang w:val="fr-FR"/>
        </w:rPr>
      </w:pPr>
    </w:p>
    <w:p w14:paraId="5541BCC4" w14:textId="50E9C158" w:rsidR="001A79DA" w:rsidRPr="00762457" w:rsidRDefault="00475FB0" w:rsidP="008E10AC">
      <w:pPr>
        <w:ind w:left="360"/>
        <w:rPr>
          <w:b/>
          <w:color w:val="FF00FF"/>
          <w:lang w:val="fr-FR"/>
        </w:rPr>
      </w:pPr>
      <w:r w:rsidRPr="00762457">
        <w:rPr>
          <w:b/>
          <w:color w:val="FF00FF"/>
          <w:lang w:val="fr-FR"/>
        </w:rPr>
        <w:t xml:space="preserve">9. </w:t>
      </w:r>
      <w:r w:rsidR="001A79DA" w:rsidRPr="00762457">
        <w:rPr>
          <w:b/>
          <w:color w:val="FF00FF"/>
          <w:lang w:val="fr-FR"/>
        </w:rPr>
        <w:t xml:space="preserve"> comment obtenir la teinte plate ?</w:t>
      </w:r>
    </w:p>
    <w:p w14:paraId="4B8FCF72" w14:textId="4DABAC6A" w:rsidR="001A79DA" w:rsidRDefault="001A79DA" w:rsidP="001A79DA">
      <w:pPr>
        <w:autoSpaceDE w:val="0"/>
        <w:autoSpaceDN w:val="0"/>
        <w:adjustRightInd w:val="0"/>
        <w:spacing w:after="0" w:line="240" w:lineRule="auto"/>
        <w:rPr>
          <w:lang w:val="fr-FR"/>
        </w:rPr>
      </w:pPr>
      <w:r>
        <w:rPr>
          <w:lang w:val="fr-FR"/>
        </w:rPr>
        <w:t xml:space="preserve">-procédure pour régler un </w:t>
      </w:r>
      <w:proofErr w:type="spellStart"/>
      <w:r>
        <w:rPr>
          <w:lang w:val="fr-FR"/>
        </w:rPr>
        <w:t>michelson</w:t>
      </w:r>
      <w:proofErr w:type="spellEnd"/>
      <w:r>
        <w:rPr>
          <w:lang w:val="fr-FR"/>
        </w:rPr>
        <w:t xml:space="preserve"> en teinte plate ?</w:t>
      </w:r>
    </w:p>
    <w:p w14:paraId="4E022D68" w14:textId="30337371" w:rsidR="001A79DA" w:rsidRDefault="001A79DA" w:rsidP="001A79DA">
      <w:pPr>
        <w:autoSpaceDE w:val="0"/>
        <w:autoSpaceDN w:val="0"/>
        <w:adjustRightInd w:val="0"/>
        <w:spacing w:after="0" w:line="240" w:lineRule="auto"/>
        <w:rPr>
          <w:lang w:val="fr-FR"/>
        </w:rPr>
      </w:pPr>
      <w:r>
        <w:rPr>
          <w:lang w:val="fr-FR"/>
        </w:rPr>
        <w:tab/>
        <w:t xml:space="preserve">=&gt; avoir peut d’anneaux en chariotant </w:t>
      </w:r>
      <w:r w:rsidR="00CD695D">
        <w:rPr>
          <w:lang w:val="fr-FR"/>
        </w:rPr>
        <w:t>(diminution de e)</w:t>
      </w:r>
    </w:p>
    <w:p w14:paraId="40E07E95" w14:textId="64B166D3" w:rsidR="00CD695D" w:rsidRDefault="00171DBA" w:rsidP="001A79DA">
      <w:pPr>
        <w:autoSpaceDE w:val="0"/>
        <w:autoSpaceDN w:val="0"/>
        <w:adjustRightInd w:val="0"/>
        <w:spacing w:after="0" w:line="240" w:lineRule="auto"/>
        <w:rPr>
          <w:lang w:val="fr-FR"/>
        </w:rPr>
      </w:pPr>
      <w:r>
        <w:fldChar w:fldCharType="begin"/>
      </w:r>
      <w:r w:rsidRPr="00171DBA">
        <w:rPr>
          <w:lang w:val="fr-FR"/>
        </w:rPr>
        <w:instrText xml:space="preserve"> HYPERLINK "https://www.f-legrand.fr/scidoc/docmml/sciphys/optique/michelson2/michelson2.html" </w:instrText>
      </w:r>
      <w:r>
        <w:fldChar w:fldCharType="separate"/>
      </w:r>
      <w:r w:rsidR="00CD695D" w:rsidRPr="00E62535">
        <w:rPr>
          <w:rStyle w:val="Lienhypertexte"/>
          <w:lang w:val="fr-FR"/>
        </w:rPr>
        <w:t>https://www.f-legrand.fr/scidoc/docmml/sciphys/optique/michelson2/michelson2.html</w:t>
      </w:r>
      <w:r>
        <w:rPr>
          <w:rStyle w:val="Lienhypertexte"/>
          <w:lang w:val="fr-FR"/>
        </w:rPr>
        <w:fldChar w:fldCharType="end"/>
      </w:r>
    </w:p>
    <w:p w14:paraId="102B0F7B" w14:textId="066E0C27" w:rsidR="00CD695D" w:rsidRDefault="00CD695D" w:rsidP="001A79DA">
      <w:pPr>
        <w:autoSpaceDE w:val="0"/>
        <w:autoSpaceDN w:val="0"/>
        <w:adjustRightInd w:val="0"/>
        <w:spacing w:after="0" w:line="240" w:lineRule="auto"/>
        <w:rPr>
          <w:lang w:val="fr-FR"/>
        </w:rPr>
      </w:pPr>
      <w:r>
        <w:rPr>
          <w:lang w:val="fr-FR"/>
        </w:rPr>
        <w:t>-vidéo intéressante</w:t>
      </w:r>
    </w:p>
    <w:p w14:paraId="46D4DA28" w14:textId="089BC6B7" w:rsidR="00CD695D" w:rsidRDefault="00CD695D" w:rsidP="001A79DA">
      <w:pPr>
        <w:autoSpaceDE w:val="0"/>
        <w:autoSpaceDN w:val="0"/>
        <w:adjustRightInd w:val="0"/>
        <w:spacing w:after="0" w:line="240" w:lineRule="auto"/>
        <w:rPr>
          <w:lang w:val="fr-FR"/>
        </w:rPr>
      </w:pPr>
      <w:r>
        <w:rPr>
          <w:lang w:val="fr-FR"/>
        </w:rPr>
        <w:tab/>
        <w:t>=&gt; quand peut d’anneaux = ils se déforment et sont des franges rectilignes =&gt; on touche les vises de réglage d’orientation du miroir M2 pour diminuer l’angle alpha entre les deux miroirs</w:t>
      </w:r>
    </w:p>
    <w:p w14:paraId="5B230AE2" w14:textId="60C2B073" w:rsidR="00CD695D" w:rsidRDefault="00CD695D" w:rsidP="001A79DA">
      <w:pPr>
        <w:autoSpaceDE w:val="0"/>
        <w:autoSpaceDN w:val="0"/>
        <w:adjustRightInd w:val="0"/>
        <w:spacing w:after="0" w:line="240" w:lineRule="auto"/>
        <w:rPr>
          <w:lang w:val="fr-FR"/>
        </w:rPr>
      </w:pPr>
      <w:r>
        <w:rPr>
          <w:lang w:val="fr-FR"/>
        </w:rPr>
        <w:tab/>
        <w:t>=&gt; jusqu’à n’avoir qu’une ou deux franges</w:t>
      </w:r>
    </w:p>
    <w:p w14:paraId="27F81B92" w14:textId="2341C8C0" w:rsidR="00CD695D" w:rsidRDefault="00CD695D" w:rsidP="001A79DA">
      <w:pPr>
        <w:autoSpaceDE w:val="0"/>
        <w:autoSpaceDN w:val="0"/>
        <w:adjustRightInd w:val="0"/>
        <w:spacing w:after="0" w:line="240" w:lineRule="auto"/>
        <w:rPr>
          <w:lang w:val="fr-FR"/>
        </w:rPr>
      </w:pPr>
      <w:r>
        <w:rPr>
          <w:lang w:val="fr-FR"/>
        </w:rPr>
        <w:tab/>
        <w:t xml:space="preserve">=&gt; on </w:t>
      </w:r>
      <w:proofErr w:type="spellStart"/>
      <w:r>
        <w:rPr>
          <w:lang w:val="fr-FR"/>
        </w:rPr>
        <w:t>adjuste</w:t>
      </w:r>
      <w:proofErr w:type="spellEnd"/>
      <w:r>
        <w:rPr>
          <w:lang w:val="fr-FR"/>
        </w:rPr>
        <w:t xml:space="preserve"> avec les vises de réglages fines du miroir M1 pour avoir la teinte plate</w:t>
      </w:r>
    </w:p>
    <w:p w14:paraId="2DBF2A4B" w14:textId="19C65019" w:rsidR="00CD695D" w:rsidRDefault="00CD695D" w:rsidP="001A79DA">
      <w:pPr>
        <w:autoSpaceDE w:val="0"/>
        <w:autoSpaceDN w:val="0"/>
        <w:adjustRightInd w:val="0"/>
        <w:spacing w:after="0" w:line="240" w:lineRule="auto"/>
        <w:rPr>
          <w:lang w:val="fr-FR"/>
        </w:rPr>
      </w:pPr>
    </w:p>
    <w:p w14:paraId="67FB822E" w14:textId="38C7DE49" w:rsidR="00CD695D" w:rsidRDefault="00CD695D" w:rsidP="001A79DA">
      <w:pPr>
        <w:autoSpaceDE w:val="0"/>
        <w:autoSpaceDN w:val="0"/>
        <w:adjustRightInd w:val="0"/>
        <w:spacing w:after="0" w:line="240" w:lineRule="auto"/>
        <w:rPr>
          <w:lang w:val="fr-FR"/>
        </w:rPr>
      </w:pPr>
      <w:proofErr w:type="spellStart"/>
      <w:r>
        <w:rPr>
          <w:lang w:val="fr-FR"/>
        </w:rPr>
        <w:t>cf</w:t>
      </w:r>
      <w:proofErr w:type="spellEnd"/>
      <w:r>
        <w:rPr>
          <w:lang w:val="fr-FR"/>
        </w:rPr>
        <w:t> : TP</w:t>
      </w:r>
    </w:p>
    <w:p w14:paraId="2D9EB2D9"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b/>
          <w:bCs/>
          <w:sz w:val="24"/>
          <w:szCs w:val="24"/>
          <w:lang w:val="fr-FR"/>
        </w:rPr>
        <w:t xml:space="preserve">Explication </w:t>
      </w:r>
      <w:r>
        <w:rPr>
          <w:rFonts w:ascii="Times New Roman" w:hAnsi="Times New Roman" w:cs="Times New Roman"/>
          <w:sz w:val="24"/>
          <w:szCs w:val="24"/>
          <w:lang w:val="fr-FR"/>
        </w:rPr>
        <w:t>Pour comprendre ce réglage, il faut avoir à l’esprit les points suivants :</w:t>
      </w:r>
    </w:p>
    <w:p w14:paraId="3C3FFF02"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Quand la différence de marche diminue, les anneaux d’égale inclinaison défilent vers leur centre</w:t>
      </w:r>
    </w:p>
    <w:p w14:paraId="7E26B0D6"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(le démontrer à partir de la formule 2</w:t>
      </w:r>
      <w:r>
        <w:rPr>
          <w:rFonts w:ascii="Times New Roman" w:hAnsi="Times New Roman" w:cs="Times New Roman"/>
          <w:i/>
          <w:iCs/>
          <w:sz w:val="24"/>
          <w:szCs w:val="24"/>
          <w:lang w:val="fr-FR"/>
        </w:rPr>
        <w:t xml:space="preserve">e </w:t>
      </w:r>
      <w:r>
        <w:rPr>
          <w:rFonts w:ascii="Times New Roman" w:hAnsi="Times New Roman" w:cs="Times New Roman"/>
          <w:sz w:val="24"/>
          <w:szCs w:val="24"/>
          <w:lang w:val="fr-FR"/>
        </w:rPr>
        <w:t xml:space="preserve">cos </w:t>
      </w:r>
      <w:r>
        <w:rPr>
          <w:rFonts w:ascii="Times New Roman" w:hAnsi="Times New Roman" w:cs="Times New Roman"/>
          <w:i/>
          <w:iCs/>
          <w:sz w:val="24"/>
          <w:szCs w:val="24"/>
          <w:lang w:val="fr-FR"/>
        </w:rPr>
        <w:t xml:space="preserve">i </w:t>
      </w:r>
      <w:r>
        <w:rPr>
          <w:rFonts w:ascii="CMR10" w:hAnsi="CMR10" w:cs="CMR10"/>
          <w:sz w:val="24"/>
          <w:szCs w:val="24"/>
          <w:lang w:val="fr-FR"/>
        </w:rPr>
        <w:t xml:space="preserve">= </w:t>
      </w:r>
      <w:r>
        <w:rPr>
          <w:rFonts w:ascii="Times New Roman" w:hAnsi="Times New Roman" w:cs="Times New Roman"/>
          <w:i/>
          <w:iCs/>
          <w:sz w:val="24"/>
          <w:szCs w:val="24"/>
          <w:lang w:val="fr-FR"/>
        </w:rPr>
        <w:t>k</w:t>
      </w:r>
      <w:r>
        <w:rPr>
          <w:rFonts w:ascii="Symbol" w:hAnsi="Symbol" w:cs="Symbol"/>
          <w:sz w:val="24"/>
          <w:szCs w:val="24"/>
          <w:lang w:val="fr-FR"/>
        </w:rPr>
        <w:t></w:t>
      </w:r>
      <w:r>
        <w:rPr>
          <w:rFonts w:ascii="Symbol" w:hAnsi="Symbol" w:cs="Symbol"/>
          <w:sz w:val="24"/>
          <w:szCs w:val="24"/>
          <w:lang w:val="fr-FR"/>
        </w:rPr>
        <w:t></w:t>
      </w:r>
      <w:r>
        <w:rPr>
          <w:rFonts w:ascii="Times New Roman" w:hAnsi="Times New Roman" w:cs="Times New Roman"/>
          <w:sz w:val="24"/>
          <w:szCs w:val="24"/>
          <w:lang w:val="fr-FR"/>
        </w:rPr>
        <w:t xml:space="preserve">avec </w:t>
      </w:r>
      <w:r>
        <w:rPr>
          <w:rFonts w:ascii="Times New Roman" w:hAnsi="Times New Roman" w:cs="Times New Roman"/>
          <w:i/>
          <w:iCs/>
          <w:sz w:val="24"/>
          <w:szCs w:val="24"/>
          <w:lang w:val="fr-FR"/>
        </w:rPr>
        <w:t xml:space="preserve">k </w:t>
      </w:r>
      <w:r>
        <w:rPr>
          <w:rFonts w:ascii="Times New Roman" w:hAnsi="Times New Roman" w:cs="Times New Roman"/>
          <w:sz w:val="24"/>
          <w:szCs w:val="24"/>
          <w:lang w:val="fr-FR"/>
        </w:rPr>
        <w:t>constant pour un anneau donné).</w:t>
      </w:r>
    </w:p>
    <w:p w14:paraId="2D5AFC07"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xml:space="preserve">– Quand la différence </w:t>
      </w:r>
      <w:proofErr w:type="spellStart"/>
      <w:r>
        <w:rPr>
          <w:rFonts w:ascii="Times New Roman" w:hAnsi="Times New Roman" w:cs="Times New Roman"/>
          <w:sz w:val="24"/>
          <w:szCs w:val="24"/>
          <w:lang w:val="fr-FR"/>
        </w:rPr>
        <w:t>demarche</w:t>
      </w:r>
      <w:proofErr w:type="spellEnd"/>
      <w:r>
        <w:rPr>
          <w:rFonts w:ascii="Times New Roman" w:hAnsi="Times New Roman" w:cs="Times New Roman"/>
          <w:sz w:val="24"/>
          <w:szCs w:val="24"/>
          <w:lang w:val="fr-FR"/>
        </w:rPr>
        <w:t xml:space="preserve"> diminue, les anneaux se transforment progressivement en franges</w:t>
      </w:r>
    </w:p>
    <w:p w14:paraId="16835CCE"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d’égale épaisseur si les miroirs ne sont pas rigoureusement parallèles (en effet pour une faible</w:t>
      </w:r>
    </w:p>
    <w:p w14:paraId="488C1085"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épaisseur les variations d’inclinaison d</w:t>
      </w:r>
      <w:r>
        <w:rPr>
          <w:rFonts w:ascii="Times New Roman" w:hAnsi="Times New Roman" w:cs="Times New Roman"/>
          <w:i/>
          <w:iCs/>
          <w:sz w:val="24"/>
          <w:szCs w:val="24"/>
          <w:lang w:val="fr-FR"/>
        </w:rPr>
        <w:t xml:space="preserve">i </w:t>
      </w:r>
      <w:r>
        <w:rPr>
          <w:rFonts w:ascii="Times New Roman" w:hAnsi="Times New Roman" w:cs="Times New Roman"/>
          <w:sz w:val="24"/>
          <w:szCs w:val="24"/>
          <w:lang w:val="fr-FR"/>
        </w:rPr>
        <w:t>des rayons changent beaucoup moins la différence de</w:t>
      </w:r>
    </w:p>
    <w:p w14:paraId="4062954F"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xml:space="preserve">marche que lorsque l’épaisseur </w:t>
      </w:r>
      <w:r>
        <w:rPr>
          <w:rFonts w:ascii="Times New Roman" w:hAnsi="Times New Roman" w:cs="Times New Roman"/>
          <w:i/>
          <w:iCs/>
          <w:sz w:val="24"/>
          <w:szCs w:val="24"/>
          <w:lang w:val="fr-FR"/>
        </w:rPr>
        <w:t xml:space="preserve">e </w:t>
      </w:r>
      <w:r>
        <w:rPr>
          <w:rFonts w:ascii="Times New Roman" w:hAnsi="Times New Roman" w:cs="Times New Roman"/>
          <w:sz w:val="24"/>
          <w:szCs w:val="24"/>
          <w:lang w:val="fr-FR"/>
        </w:rPr>
        <w:t>est grande).</w:t>
      </w:r>
    </w:p>
    <w:p w14:paraId="2106CD1F" w14:textId="77777777"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xml:space="preserve">– Quand l’épaisseur moyenne </w:t>
      </w:r>
      <w:r>
        <w:rPr>
          <w:rFonts w:ascii="Times New Roman" w:hAnsi="Times New Roman" w:cs="Times New Roman"/>
          <w:i/>
          <w:iCs/>
          <w:sz w:val="24"/>
          <w:szCs w:val="24"/>
          <w:lang w:val="fr-FR"/>
        </w:rPr>
        <w:t xml:space="preserve">e </w:t>
      </w:r>
      <w:r>
        <w:rPr>
          <w:rFonts w:ascii="Times New Roman" w:hAnsi="Times New Roman" w:cs="Times New Roman"/>
          <w:sz w:val="24"/>
          <w:szCs w:val="24"/>
          <w:lang w:val="fr-FR"/>
        </w:rPr>
        <w:t>est nulle et que l’on diminue l’angle entre les miroirs, l’interfrange</w:t>
      </w:r>
    </w:p>
    <w:p w14:paraId="748BFE1F" w14:textId="20CF3CBB" w:rsidR="00CD695D" w:rsidRDefault="00CD695D" w:rsidP="00CD695D">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augmente et tend vers l’infini (teinte plate lorsque les miroirs sont parallèles).</w:t>
      </w:r>
    </w:p>
    <w:p w14:paraId="3C80CDE3" w14:textId="77777777" w:rsidR="00475FB0" w:rsidRDefault="00475FB0" w:rsidP="00762457">
      <w:pPr>
        <w:rPr>
          <w:lang w:val="fr-FR"/>
        </w:rPr>
      </w:pPr>
    </w:p>
    <w:p w14:paraId="4FB7A279" w14:textId="61029E53" w:rsidR="00475FB0" w:rsidRPr="00762457" w:rsidRDefault="00475FB0" w:rsidP="00475FB0">
      <w:pPr>
        <w:ind w:left="360"/>
        <w:rPr>
          <w:b/>
          <w:color w:val="FF00FF"/>
          <w:lang w:val="fr-FR"/>
        </w:rPr>
      </w:pPr>
      <w:r w:rsidRPr="00762457">
        <w:rPr>
          <w:b/>
          <w:color w:val="FF00FF"/>
          <w:lang w:val="fr-FR"/>
        </w:rPr>
        <w:t xml:space="preserve"> 10.  est-ce que les anneaux rentrent ou sortent ?</w:t>
      </w:r>
    </w:p>
    <w:p w14:paraId="0A6EE441" w14:textId="5B374430" w:rsidR="008F44DB" w:rsidRDefault="00475FB0" w:rsidP="00475FB0">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Quand la différence de marche diminue, les anneaux d’égale inclinaison défilent vers leur centre. (le démontrer à partir de la formule 2</w:t>
      </w:r>
      <w:r>
        <w:rPr>
          <w:rFonts w:ascii="Times New Roman" w:hAnsi="Times New Roman" w:cs="Times New Roman"/>
          <w:i/>
          <w:iCs/>
          <w:sz w:val="24"/>
          <w:szCs w:val="24"/>
          <w:lang w:val="fr-FR"/>
        </w:rPr>
        <w:t xml:space="preserve">e </w:t>
      </w:r>
      <w:r>
        <w:rPr>
          <w:rFonts w:ascii="Times New Roman" w:hAnsi="Times New Roman" w:cs="Times New Roman"/>
          <w:sz w:val="24"/>
          <w:szCs w:val="24"/>
          <w:lang w:val="fr-FR"/>
        </w:rPr>
        <w:t xml:space="preserve">cos </w:t>
      </w:r>
      <w:r>
        <w:rPr>
          <w:rFonts w:ascii="Times New Roman" w:hAnsi="Times New Roman" w:cs="Times New Roman"/>
          <w:i/>
          <w:iCs/>
          <w:sz w:val="24"/>
          <w:szCs w:val="24"/>
          <w:lang w:val="fr-FR"/>
        </w:rPr>
        <w:t xml:space="preserve">i </w:t>
      </w:r>
      <w:r>
        <w:rPr>
          <w:rFonts w:ascii="CMR10" w:hAnsi="CMR10" w:cs="CMR10"/>
          <w:sz w:val="24"/>
          <w:szCs w:val="24"/>
          <w:lang w:val="fr-FR"/>
        </w:rPr>
        <w:t xml:space="preserve">= </w:t>
      </w:r>
      <w:r>
        <w:rPr>
          <w:rFonts w:ascii="Times New Roman" w:hAnsi="Times New Roman" w:cs="Times New Roman"/>
          <w:i/>
          <w:iCs/>
          <w:sz w:val="24"/>
          <w:szCs w:val="24"/>
          <w:lang w:val="fr-FR"/>
        </w:rPr>
        <w:t>k</w:t>
      </w:r>
      <w:r>
        <w:rPr>
          <w:rFonts w:ascii="Symbol" w:hAnsi="Symbol" w:cs="Symbol"/>
          <w:sz w:val="24"/>
          <w:szCs w:val="24"/>
          <w:lang w:val="fr-FR"/>
        </w:rPr>
        <w:t></w:t>
      </w:r>
      <w:r>
        <w:rPr>
          <w:rFonts w:ascii="Symbol" w:hAnsi="Symbol" w:cs="Symbol"/>
          <w:sz w:val="24"/>
          <w:szCs w:val="24"/>
          <w:lang w:val="fr-FR"/>
        </w:rPr>
        <w:t></w:t>
      </w:r>
      <w:r>
        <w:rPr>
          <w:rFonts w:ascii="Times New Roman" w:hAnsi="Times New Roman" w:cs="Times New Roman"/>
          <w:sz w:val="24"/>
          <w:szCs w:val="24"/>
          <w:lang w:val="fr-FR"/>
        </w:rPr>
        <w:t xml:space="preserve">avec </w:t>
      </w:r>
      <w:r>
        <w:rPr>
          <w:rFonts w:ascii="Times New Roman" w:hAnsi="Times New Roman" w:cs="Times New Roman"/>
          <w:i/>
          <w:iCs/>
          <w:sz w:val="24"/>
          <w:szCs w:val="24"/>
          <w:lang w:val="fr-FR"/>
        </w:rPr>
        <w:t xml:space="preserve">k </w:t>
      </w:r>
      <w:r>
        <w:rPr>
          <w:rFonts w:ascii="Times New Roman" w:hAnsi="Times New Roman" w:cs="Times New Roman"/>
          <w:sz w:val="24"/>
          <w:szCs w:val="24"/>
          <w:lang w:val="fr-FR"/>
        </w:rPr>
        <w:t>constant pour un anneau donné).</w:t>
      </w:r>
    </w:p>
    <w:p w14:paraId="17C9F586" w14:textId="77777777" w:rsidR="00475FB0" w:rsidRDefault="00475FB0" w:rsidP="00475FB0">
      <w:pPr>
        <w:autoSpaceDE w:val="0"/>
        <w:autoSpaceDN w:val="0"/>
        <w:adjustRightInd w:val="0"/>
        <w:spacing w:after="0" w:line="240" w:lineRule="auto"/>
        <w:rPr>
          <w:rFonts w:ascii="Times New Roman" w:hAnsi="Times New Roman" w:cs="Times New Roman"/>
          <w:sz w:val="24"/>
          <w:szCs w:val="24"/>
          <w:lang w:val="fr-FR"/>
        </w:rPr>
      </w:pPr>
      <w:r>
        <w:rPr>
          <w:noProof/>
        </w:rPr>
        <w:drawing>
          <wp:inline distT="0" distB="0" distL="0" distR="0" wp14:anchorId="304E89D3" wp14:editId="500A3B65">
            <wp:extent cx="5760720" cy="19145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4525"/>
                    </a:xfrm>
                    <a:prstGeom prst="rect">
                      <a:avLst/>
                    </a:prstGeom>
                  </pic:spPr>
                </pic:pic>
              </a:graphicData>
            </a:graphic>
          </wp:inline>
        </w:drawing>
      </w:r>
    </w:p>
    <w:p w14:paraId="39DCD525" w14:textId="77777777" w:rsidR="00475FB0" w:rsidRDefault="00171DBA" w:rsidP="00475FB0">
      <w:pPr>
        <w:autoSpaceDE w:val="0"/>
        <w:autoSpaceDN w:val="0"/>
        <w:adjustRightInd w:val="0"/>
        <w:spacing w:after="0" w:line="240" w:lineRule="auto"/>
        <w:rPr>
          <w:rFonts w:ascii="Times New Roman" w:hAnsi="Times New Roman" w:cs="Times New Roman"/>
          <w:sz w:val="24"/>
          <w:szCs w:val="24"/>
          <w:lang w:val="fr-FR"/>
        </w:rPr>
      </w:pPr>
      <w:r>
        <w:fldChar w:fldCharType="begin"/>
      </w:r>
      <w:r w:rsidRPr="00171DBA">
        <w:rPr>
          <w:lang w:val="fr-FR"/>
        </w:rPr>
        <w:instrText xml:space="preserve"> HYPERLINK "http://psi.pauleluard.free.fr/IMG/pdf/TD_D3_michelson_corr_2014.pdf" </w:instrText>
      </w:r>
      <w:r>
        <w:fldChar w:fldCharType="separate"/>
      </w:r>
      <w:r w:rsidR="00475FB0" w:rsidRPr="00E62535">
        <w:rPr>
          <w:rStyle w:val="Lienhypertexte"/>
          <w:rFonts w:ascii="Times New Roman" w:hAnsi="Times New Roman" w:cs="Times New Roman"/>
          <w:sz w:val="24"/>
          <w:szCs w:val="24"/>
          <w:lang w:val="fr-FR"/>
        </w:rPr>
        <w:t>http://psi.pauleluard.free.fr/IMG/pdf/TD_D3_michelson_corr_2014.pdf</w:t>
      </w:r>
      <w:r>
        <w:rPr>
          <w:rStyle w:val="Lienhypertexte"/>
          <w:rFonts w:ascii="Times New Roman" w:hAnsi="Times New Roman" w:cs="Times New Roman"/>
          <w:sz w:val="24"/>
          <w:szCs w:val="24"/>
          <w:lang w:val="fr-FR"/>
        </w:rPr>
        <w:fldChar w:fldCharType="end"/>
      </w:r>
    </w:p>
    <w:p w14:paraId="67E9C082" w14:textId="77777777" w:rsidR="00475FB0" w:rsidRDefault="00475FB0" w:rsidP="00475FB0">
      <w:pPr>
        <w:autoSpaceDE w:val="0"/>
        <w:autoSpaceDN w:val="0"/>
        <w:adjustRightInd w:val="0"/>
        <w:spacing w:after="0" w:line="240" w:lineRule="auto"/>
        <w:rPr>
          <w:rFonts w:ascii="Times New Roman" w:hAnsi="Times New Roman" w:cs="Times New Roman"/>
          <w:sz w:val="24"/>
          <w:szCs w:val="24"/>
          <w:lang w:val="fr-FR"/>
        </w:rPr>
      </w:pPr>
    </w:p>
    <w:p w14:paraId="0D8B33CA" w14:textId="77777777" w:rsidR="00475FB0" w:rsidRDefault="00475FB0" w:rsidP="00475FB0">
      <w:pPr>
        <w:autoSpaceDE w:val="0"/>
        <w:autoSpaceDN w:val="0"/>
        <w:adjustRightInd w:val="0"/>
        <w:spacing w:after="0" w:line="240" w:lineRule="auto"/>
        <w:rPr>
          <w:lang w:val="fr-FR"/>
        </w:rPr>
      </w:pPr>
    </w:p>
    <w:p w14:paraId="6BF1ED76" w14:textId="77777777" w:rsidR="00475FB0" w:rsidRDefault="00475FB0" w:rsidP="00475FB0">
      <w:pPr>
        <w:autoSpaceDE w:val="0"/>
        <w:autoSpaceDN w:val="0"/>
        <w:adjustRightInd w:val="0"/>
        <w:spacing w:after="0" w:line="240" w:lineRule="auto"/>
        <w:rPr>
          <w:lang w:val="fr-FR"/>
        </w:rPr>
      </w:pPr>
    </w:p>
    <w:p w14:paraId="3B2FB21E" w14:textId="4031805E" w:rsidR="00475FB0" w:rsidRPr="00762457" w:rsidRDefault="00475FB0" w:rsidP="00475FB0">
      <w:pPr>
        <w:pStyle w:val="Paragraphedeliste"/>
        <w:numPr>
          <w:ilvl w:val="0"/>
          <w:numId w:val="6"/>
        </w:numPr>
        <w:autoSpaceDE w:val="0"/>
        <w:autoSpaceDN w:val="0"/>
        <w:adjustRightInd w:val="0"/>
        <w:spacing w:after="0" w:line="240" w:lineRule="auto"/>
        <w:rPr>
          <w:b/>
          <w:color w:val="FF00FF"/>
          <w:lang w:val="fr-FR"/>
        </w:rPr>
      </w:pPr>
      <w:r w:rsidRPr="00762457">
        <w:rPr>
          <w:b/>
          <w:color w:val="FF00FF"/>
          <w:lang w:val="fr-FR"/>
        </w:rPr>
        <w:t xml:space="preserve">Technique pour mesurer la différence de </w:t>
      </w:r>
      <w:proofErr w:type="spellStart"/>
      <w:r w:rsidRPr="00762457">
        <w:rPr>
          <w:b/>
          <w:color w:val="FF00FF"/>
          <w:lang w:val="fr-FR"/>
        </w:rPr>
        <w:t>freq</w:t>
      </w:r>
      <w:proofErr w:type="spellEnd"/>
      <w:r w:rsidRPr="00762457">
        <w:rPr>
          <w:b/>
          <w:color w:val="FF00FF"/>
          <w:lang w:val="fr-FR"/>
        </w:rPr>
        <w:t xml:space="preserve"> du doublet du sodium ?</w:t>
      </w:r>
    </w:p>
    <w:p w14:paraId="46166FFD" w14:textId="2AE6743E" w:rsidR="00475FB0" w:rsidRPr="00475FB0" w:rsidRDefault="00475FB0" w:rsidP="00475FB0">
      <w:pPr>
        <w:pStyle w:val="Paragraphedeliste"/>
        <w:numPr>
          <w:ilvl w:val="0"/>
          <w:numId w:val="1"/>
        </w:numPr>
        <w:autoSpaceDE w:val="0"/>
        <w:autoSpaceDN w:val="0"/>
        <w:adjustRightInd w:val="0"/>
        <w:spacing w:after="0" w:line="240" w:lineRule="auto"/>
        <w:rPr>
          <w:lang w:val="fr-FR"/>
        </w:rPr>
      </w:pPr>
      <w:r>
        <w:rPr>
          <w:lang w:val="fr-FR"/>
        </w:rPr>
        <w:t xml:space="preserve">Mesurer deux </w:t>
      </w:r>
      <w:proofErr w:type="spellStart"/>
      <w:r>
        <w:rPr>
          <w:lang w:val="fr-FR"/>
        </w:rPr>
        <w:t>anticoïncidences</w:t>
      </w:r>
      <w:proofErr w:type="spellEnd"/>
    </w:p>
    <w:p w14:paraId="2FD0F241" w14:textId="77777777" w:rsidR="00475FB0" w:rsidRDefault="00475FB0" w:rsidP="00475FB0">
      <w:pPr>
        <w:pStyle w:val="Paragraphedeliste"/>
        <w:autoSpaceDE w:val="0"/>
        <w:autoSpaceDN w:val="0"/>
        <w:adjustRightInd w:val="0"/>
        <w:spacing w:after="0" w:line="240" w:lineRule="auto"/>
        <w:ind w:left="1440"/>
        <w:rPr>
          <w:lang w:val="fr-FR"/>
        </w:rPr>
      </w:pPr>
    </w:p>
    <w:p w14:paraId="7DEA7AC8" w14:textId="37EC22A1" w:rsidR="00475FB0" w:rsidRPr="00C942F2" w:rsidRDefault="00475FB0" w:rsidP="00475FB0">
      <w:pPr>
        <w:pStyle w:val="Paragraphedeliste"/>
        <w:numPr>
          <w:ilvl w:val="0"/>
          <w:numId w:val="6"/>
        </w:numPr>
        <w:rPr>
          <w:color w:val="FF00FF"/>
          <w:lang w:val="fr-FR"/>
        </w:rPr>
      </w:pPr>
      <w:r w:rsidRPr="00C942F2">
        <w:rPr>
          <w:color w:val="FF00FF"/>
          <w:lang w:val="fr-FR"/>
        </w:rPr>
        <w:lastRenderedPageBreak/>
        <w:t>Interférences en lumières polarisées ? (expérience Fresnel Arago)</w:t>
      </w:r>
    </w:p>
    <w:p w14:paraId="27753C53" w14:textId="025043A8" w:rsidR="00475FB0" w:rsidRDefault="00C942F2" w:rsidP="00475FB0">
      <w:pPr>
        <w:ind w:left="360"/>
        <w:rPr>
          <w:lang w:val="fr-FR"/>
        </w:rPr>
      </w:pPr>
      <w:r>
        <w:rPr>
          <w:noProof/>
        </w:rPr>
        <w:drawing>
          <wp:inline distT="0" distB="0" distL="0" distR="0" wp14:anchorId="1357BEE9" wp14:editId="78FFE516">
            <wp:extent cx="4337050" cy="2684362"/>
            <wp:effectExtent l="0" t="0" r="635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1273" cy="2686976"/>
                    </a:xfrm>
                    <a:prstGeom prst="rect">
                      <a:avLst/>
                    </a:prstGeom>
                  </pic:spPr>
                </pic:pic>
              </a:graphicData>
            </a:graphic>
          </wp:inline>
        </w:drawing>
      </w:r>
    </w:p>
    <w:p w14:paraId="5C402898" w14:textId="55212AD5" w:rsidR="002C23B2" w:rsidRDefault="002C23B2" w:rsidP="00475FB0">
      <w:pPr>
        <w:ind w:left="360"/>
        <w:rPr>
          <w:lang w:val="fr-FR"/>
        </w:rPr>
      </w:pPr>
      <w:r>
        <w:rPr>
          <w:noProof/>
        </w:rPr>
        <w:drawing>
          <wp:inline distT="0" distB="0" distL="0" distR="0" wp14:anchorId="74750BEF" wp14:editId="1CA2258E">
            <wp:extent cx="5760720" cy="20834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083435"/>
                    </a:xfrm>
                    <a:prstGeom prst="rect">
                      <a:avLst/>
                    </a:prstGeom>
                  </pic:spPr>
                </pic:pic>
              </a:graphicData>
            </a:graphic>
          </wp:inline>
        </w:drawing>
      </w:r>
    </w:p>
    <w:p w14:paraId="0B947E30" w14:textId="7A6488A6" w:rsidR="002C23B2" w:rsidRDefault="002C23B2" w:rsidP="00475FB0">
      <w:pPr>
        <w:ind w:left="360"/>
        <w:rPr>
          <w:lang w:val="fr-FR"/>
        </w:rPr>
      </w:pPr>
      <w:r>
        <w:rPr>
          <w:noProof/>
        </w:rPr>
        <w:lastRenderedPageBreak/>
        <w:drawing>
          <wp:inline distT="0" distB="0" distL="0" distR="0" wp14:anchorId="7DDB42E2" wp14:editId="654E1FED">
            <wp:extent cx="4457671" cy="446405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021"/>
                    <a:stretch/>
                  </pic:blipFill>
                  <pic:spPr bwMode="auto">
                    <a:xfrm>
                      <a:off x="0" y="0"/>
                      <a:ext cx="4462515" cy="4468901"/>
                    </a:xfrm>
                    <a:prstGeom prst="rect">
                      <a:avLst/>
                    </a:prstGeom>
                    <a:ln>
                      <a:noFill/>
                    </a:ln>
                    <a:extLst>
                      <a:ext uri="{53640926-AAD7-44D8-BBD7-CCE9431645EC}">
                        <a14:shadowObscured xmlns:a14="http://schemas.microsoft.com/office/drawing/2010/main"/>
                      </a:ext>
                    </a:extLst>
                  </pic:spPr>
                </pic:pic>
              </a:graphicData>
            </a:graphic>
          </wp:inline>
        </w:drawing>
      </w:r>
    </w:p>
    <w:p w14:paraId="061381E1" w14:textId="1CF1ECD0" w:rsidR="00475FB0" w:rsidRPr="00C942F2" w:rsidRDefault="002D5178" w:rsidP="002D5178">
      <w:pPr>
        <w:pStyle w:val="Paragraphedeliste"/>
        <w:numPr>
          <w:ilvl w:val="0"/>
          <w:numId w:val="6"/>
        </w:numPr>
        <w:autoSpaceDE w:val="0"/>
        <w:autoSpaceDN w:val="0"/>
        <w:adjustRightInd w:val="0"/>
        <w:spacing w:after="0" w:line="240" w:lineRule="auto"/>
        <w:rPr>
          <w:color w:val="FF00FF"/>
          <w:lang w:val="fr-FR"/>
        </w:rPr>
      </w:pPr>
      <w:r w:rsidRPr="00C942F2">
        <w:rPr>
          <w:color w:val="FF00FF"/>
          <w:lang w:val="fr-FR"/>
        </w:rPr>
        <w:t>Quelle manip faire pour illustrer :</w:t>
      </w:r>
    </w:p>
    <w:p w14:paraId="66FBB828" w14:textId="77777777" w:rsidR="002D5178" w:rsidRPr="002D5178" w:rsidRDefault="002D5178" w:rsidP="002D5178">
      <w:pPr>
        <w:pStyle w:val="Paragraphedeliste"/>
        <w:rPr>
          <w:lang w:val="fr-FR"/>
        </w:rPr>
      </w:pPr>
    </w:p>
    <w:p w14:paraId="08169FC3" w14:textId="0BCBE72C" w:rsidR="002D5178" w:rsidRDefault="002D5178" w:rsidP="002D5178">
      <w:pPr>
        <w:pStyle w:val="Paragraphedeliste"/>
        <w:numPr>
          <w:ilvl w:val="1"/>
          <w:numId w:val="6"/>
        </w:numPr>
        <w:autoSpaceDE w:val="0"/>
        <w:autoSpaceDN w:val="0"/>
        <w:adjustRightInd w:val="0"/>
        <w:spacing w:after="0" w:line="240" w:lineRule="auto"/>
        <w:rPr>
          <w:lang w:val="fr-FR"/>
        </w:rPr>
      </w:pPr>
      <w:r>
        <w:rPr>
          <w:lang w:val="fr-FR"/>
        </w:rPr>
        <w:t xml:space="preserve">Le problème de cohérence spectrale  (=&gt; franges en lumière blanche, </w:t>
      </w:r>
      <w:proofErr w:type="spellStart"/>
      <w:r>
        <w:rPr>
          <w:lang w:val="fr-FR"/>
        </w:rPr>
        <w:t>spectro</w:t>
      </w:r>
      <w:proofErr w:type="spellEnd"/>
      <w:r>
        <w:rPr>
          <w:lang w:val="fr-FR"/>
        </w:rPr>
        <w:t xml:space="preserve"> par TF)</w:t>
      </w:r>
    </w:p>
    <w:p w14:paraId="51F78631" w14:textId="689AEDB8" w:rsidR="002D5178" w:rsidRPr="002D5178" w:rsidRDefault="002D5178" w:rsidP="002D5178">
      <w:pPr>
        <w:pStyle w:val="Paragraphedeliste"/>
        <w:numPr>
          <w:ilvl w:val="1"/>
          <w:numId w:val="6"/>
        </w:numPr>
        <w:autoSpaceDE w:val="0"/>
        <w:autoSpaceDN w:val="0"/>
        <w:adjustRightInd w:val="0"/>
        <w:spacing w:after="0" w:line="240" w:lineRule="auto"/>
        <w:rPr>
          <w:lang w:val="fr-FR"/>
        </w:rPr>
      </w:pPr>
      <w:r>
        <w:rPr>
          <w:lang w:val="fr-FR"/>
        </w:rPr>
        <w:t>Le problème de cohérence spatiale (localisation =&gt; coin d’air</w:t>
      </w:r>
      <w:r w:rsidR="0007311D">
        <w:rPr>
          <w:lang w:val="fr-FR"/>
        </w:rPr>
        <w:t xml:space="preserve"> + source lampe Mg par exemple</w:t>
      </w:r>
      <w:r>
        <w:rPr>
          <w:lang w:val="fr-FR"/>
        </w:rPr>
        <w:t>)</w:t>
      </w:r>
    </w:p>
    <w:p w14:paraId="4613F10E" w14:textId="77777777" w:rsidR="00475FB0" w:rsidRDefault="00475FB0" w:rsidP="00475FB0">
      <w:pPr>
        <w:pStyle w:val="Paragraphedeliste"/>
        <w:autoSpaceDE w:val="0"/>
        <w:autoSpaceDN w:val="0"/>
        <w:adjustRightInd w:val="0"/>
        <w:spacing w:after="0" w:line="240" w:lineRule="auto"/>
        <w:ind w:left="1070"/>
        <w:rPr>
          <w:lang w:val="fr-FR"/>
        </w:rPr>
      </w:pPr>
    </w:p>
    <w:p w14:paraId="38FE8EBF" w14:textId="4FCC90CB" w:rsidR="00A1686E" w:rsidRDefault="00A1686E" w:rsidP="00A1686E">
      <w:pPr>
        <w:autoSpaceDE w:val="0"/>
        <w:autoSpaceDN w:val="0"/>
        <w:adjustRightInd w:val="0"/>
        <w:spacing w:after="0" w:line="240" w:lineRule="auto"/>
        <w:rPr>
          <w:lang w:val="fr-FR"/>
        </w:rPr>
      </w:pPr>
      <w:r>
        <w:rPr>
          <w:lang w:val="fr-FR"/>
        </w:rPr>
        <w:t xml:space="preserve">Cf TP série II interféromètres : </w:t>
      </w:r>
    </w:p>
    <w:p w14:paraId="5DB4DB7D" w14:textId="77777777" w:rsidR="00A1686E" w:rsidRDefault="00A1686E" w:rsidP="00A1686E">
      <w:pPr>
        <w:autoSpaceDE w:val="0"/>
        <w:autoSpaceDN w:val="0"/>
        <w:adjustRightInd w:val="0"/>
        <w:spacing w:after="0" w:line="240" w:lineRule="auto"/>
        <w:rPr>
          <w:rFonts w:ascii="Times New Roman" w:hAnsi="Times New Roman" w:cs="Times New Roman"/>
          <w:b/>
          <w:bCs/>
          <w:sz w:val="24"/>
          <w:szCs w:val="24"/>
          <w:lang w:val="fr-FR"/>
        </w:rPr>
      </w:pPr>
      <w:r>
        <w:rPr>
          <w:rFonts w:ascii="Times New Roman" w:hAnsi="Times New Roman" w:cs="Times New Roman"/>
          <w:b/>
          <w:bCs/>
          <w:sz w:val="24"/>
          <w:szCs w:val="24"/>
          <w:lang w:val="fr-FR"/>
        </w:rPr>
        <w:t>Un problème de cohérence</w:t>
      </w:r>
    </w:p>
    <w:p w14:paraId="1297E187" w14:textId="0103089E" w:rsidR="00A1686E" w:rsidRDefault="00A1686E" w:rsidP="00A1686E">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Certains aspects de la cohérence temporelle ont été rencontrés précédemment (franges en lumière blanche, spectroscopie par transformée de Fourier). On propose ici une expérience qualitative sur la cohérence spatiale.</w:t>
      </w:r>
    </w:p>
    <w:p w14:paraId="6C6E3910" w14:textId="77777777" w:rsidR="00A1686E" w:rsidRDefault="00A1686E" w:rsidP="00A1686E">
      <w:pPr>
        <w:autoSpaceDE w:val="0"/>
        <w:autoSpaceDN w:val="0"/>
        <w:adjustRightInd w:val="0"/>
        <w:spacing w:after="0" w:line="240" w:lineRule="auto"/>
        <w:rPr>
          <w:rFonts w:ascii="Times New Roman" w:hAnsi="Times New Roman" w:cs="Times New Roman"/>
          <w:sz w:val="24"/>
          <w:szCs w:val="24"/>
          <w:lang w:val="fr-FR"/>
        </w:rPr>
      </w:pPr>
    </w:p>
    <w:p w14:paraId="67B3B3D5" w14:textId="77777777" w:rsidR="00A1686E" w:rsidRDefault="00A1686E" w:rsidP="00A1686E">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Se placer en franges du coin d’air au voisinage de l’ordre zéro et éclairer le Michelson avec</w:t>
      </w:r>
    </w:p>
    <w:p w14:paraId="494A532A" w14:textId="3F4FE96F" w:rsidR="00A1686E" w:rsidRDefault="00A1686E" w:rsidP="00A1686E">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 xml:space="preserve">une lampe </w:t>
      </w:r>
      <w:proofErr w:type="spellStart"/>
      <w:r>
        <w:rPr>
          <w:rFonts w:ascii="Times New Roman" w:hAnsi="Times New Roman" w:cs="Times New Roman"/>
          <w:sz w:val="24"/>
          <w:szCs w:val="24"/>
          <w:lang w:val="fr-FR"/>
        </w:rPr>
        <w:t>philora</w:t>
      </w:r>
      <w:proofErr w:type="spellEnd"/>
      <w:r>
        <w:rPr>
          <w:rFonts w:ascii="Times New Roman" w:hAnsi="Times New Roman" w:cs="Times New Roman"/>
          <w:sz w:val="24"/>
          <w:szCs w:val="24"/>
          <w:lang w:val="fr-FR"/>
        </w:rPr>
        <w:t xml:space="preserve"> et un condenseur </w:t>
      </w:r>
      <w:r>
        <w:rPr>
          <w:rFonts w:ascii="Times New Roman" w:hAnsi="Times New Roman" w:cs="Times New Roman"/>
          <w:i/>
          <w:iCs/>
          <w:sz w:val="24"/>
          <w:szCs w:val="24"/>
          <w:lang w:val="fr-FR"/>
        </w:rPr>
        <w:t xml:space="preserve">moyennement </w:t>
      </w:r>
      <w:r>
        <w:rPr>
          <w:rFonts w:ascii="Times New Roman" w:hAnsi="Times New Roman" w:cs="Times New Roman"/>
          <w:sz w:val="24"/>
          <w:szCs w:val="24"/>
          <w:lang w:val="fr-FR"/>
        </w:rPr>
        <w:t>convergent. Charioter jusqu’à forte diminution du contraste. Cette diminution est-elle liée à un effet de cohérence spatiale ou de cohérence temporelle ?</w:t>
      </w:r>
    </w:p>
    <w:p w14:paraId="5D26351E" w14:textId="7825569F" w:rsidR="00A1686E" w:rsidRDefault="00A1686E" w:rsidP="00A1686E">
      <w:pPr>
        <w:autoSpaceDE w:val="0"/>
        <w:autoSpaceDN w:val="0"/>
        <w:adjustRightInd w:val="0"/>
        <w:spacing w:after="0" w:line="240" w:lineRule="auto"/>
        <w:rPr>
          <w:rFonts w:ascii="Times New Roman" w:hAnsi="Times New Roman" w:cs="Times New Roman"/>
          <w:sz w:val="24"/>
          <w:szCs w:val="24"/>
          <w:lang w:val="fr-FR"/>
        </w:rPr>
      </w:pPr>
      <w:r>
        <w:rPr>
          <w:rFonts w:ascii="Times New Roman" w:hAnsi="Times New Roman" w:cs="Times New Roman"/>
          <w:sz w:val="24"/>
          <w:szCs w:val="24"/>
          <w:lang w:val="fr-FR"/>
        </w:rPr>
        <w:t>Réponse : passer en anneaux sans charioter (ni toucher à la source). . .</w:t>
      </w:r>
    </w:p>
    <w:p w14:paraId="4B790B98" w14:textId="11C67ECB" w:rsidR="00A1686E" w:rsidRDefault="00A1686E" w:rsidP="00A1686E">
      <w:pPr>
        <w:rPr>
          <w:lang w:val="fr-FR"/>
        </w:rPr>
      </w:pPr>
      <w:r>
        <w:rPr>
          <w:lang w:val="fr-FR"/>
        </w:rPr>
        <w:t xml:space="preserve">« Ici, on éclaire le Michelson avec une lampe </w:t>
      </w:r>
      <w:proofErr w:type="spellStart"/>
      <w:r>
        <w:rPr>
          <w:lang w:val="fr-FR"/>
        </w:rPr>
        <w:t>philora</w:t>
      </w:r>
      <w:proofErr w:type="spellEnd"/>
      <w:r>
        <w:rPr>
          <w:lang w:val="fr-FR"/>
        </w:rPr>
        <w:t xml:space="preserve"> Mg HP avec un « condenseur moyennement convergeant ». Pour cela, j’ai mis un condenseur 15cm + une lentille 25cm avant le Michelson, et une lentille +15cm en sortie du Michelson, pour voir les franges rectilignes localisés. On chariote, on brouille les franges rectilignes. Quand on enlève la lentille 15cm, on voit sur l’écran au loin, des anneaux d’égale inclinaison. C’est donc que le chariotage est un effet de cohérence spatiale (les franges d’égales inclinaisons n’ont pas souffert du chariotage) »</w:t>
      </w:r>
    </w:p>
    <w:p w14:paraId="78935635" w14:textId="77777777" w:rsidR="00F03568" w:rsidRDefault="00F03568" w:rsidP="00A1686E">
      <w:pPr>
        <w:rPr>
          <w:lang w:val="fr-FR"/>
        </w:rPr>
      </w:pPr>
    </w:p>
    <w:p w14:paraId="6C300AEC" w14:textId="5827BAC7" w:rsidR="004C2357" w:rsidRPr="00C942F2" w:rsidRDefault="008F44DB" w:rsidP="004C6D11">
      <w:pPr>
        <w:pStyle w:val="Paragraphedeliste"/>
        <w:numPr>
          <w:ilvl w:val="0"/>
          <w:numId w:val="6"/>
        </w:numPr>
        <w:rPr>
          <w:lang w:val="fr-FR"/>
        </w:rPr>
      </w:pPr>
      <w:r w:rsidRPr="00C942F2">
        <w:rPr>
          <w:b/>
          <w:color w:val="FF00FF"/>
          <w:lang w:val="fr-FR"/>
        </w:rPr>
        <w:lastRenderedPageBreak/>
        <w:t>Des applications dans le stellaire ? =&gt; l’interférométrie stellaire à 4 miroirs de Michelson</w:t>
      </w:r>
      <w:r w:rsidR="004C2357">
        <w:rPr>
          <w:noProof/>
        </w:rPr>
        <w:drawing>
          <wp:inline distT="0" distB="0" distL="0" distR="0" wp14:anchorId="4A3FAE5E" wp14:editId="6950225D">
            <wp:extent cx="3531175" cy="41592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6104" cy="4165055"/>
                    </a:xfrm>
                    <a:prstGeom prst="rect">
                      <a:avLst/>
                    </a:prstGeom>
                  </pic:spPr>
                </pic:pic>
              </a:graphicData>
            </a:graphic>
          </wp:inline>
        </w:drawing>
      </w:r>
    </w:p>
    <w:p w14:paraId="25A91811" w14:textId="2FBA8763" w:rsidR="007B4B72" w:rsidRDefault="007B4B72" w:rsidP="004C2357">
      <w:pPr>
        <w:rPr>
          <w:lang w:val="fr-FR"/>
        </w:rPr>
      </w:pPr>
      <w:r>
        <w:rPr>
          <w:noProof/>
        </w:rPr>
        <w:drawing>
          <wp:inline distT="0" distB="0" distL="0" distR="0" wp14:anchorId="7DAFF6CE" wp14:editId="07C4BE7F">
            <wp:extent cx="4023794" cy="35496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8581" cy="3553872"/>
                    </a:xfrm>
                    <a:prstGeom prst="rect">
                      <a:avLst/>
                    </a:prstGeom>
                  </pic:spPr>
                </pic:pic>
              </a:graphicData>
            </a:graphic>
          </wp:inline>
        </w:drawing>
      </w:r>
    </w:p>
    <w:p w14:paraId="21E8B0C4" w14:textId="475F384C" w:rsidR="00296E6E" w:rsidRDefault="00296E6E" w:rsidP="004C2357">
      <w:pPr>
        <w:rPr>
          <w:lang w:val="fr-FR"/>
        </w:rPr>
      </w:pPr>
    </w:p>
    <w:p w14:paraId="2AFF9DFE" w14:textId="2B5CDFB5" w:rsidR="00F03568" w:rsidRDefault="00F03568" w:rsidP="004C2357">
      <w:pPr>
        <w:rPr>
          <w:lang w:val="fr-FR"/>
        </w:rPr>
      </w:pPr>
    </w:p>
    <w:p w14:paraId="24FEF2B4" w14:textId="63B1B5F6" w:rsidR="00F03568" w:rsidRDefault="00F03568" w:rsidP="004C2357">
      <w:pPr>
        <w:rPr>
          <w:lang w:val="fr-FR"/>
        </w:rPr>
      </w:pPr>
    </w:p>
    <w:p w14:paraId="339E7EA7" w14:textId="77777777" w:rsidR="00F03568" w:rsidRDefault="00F03568" w:rsidP="004C2357">
      <w:pPr>
        <w:rPr>
          <w:lang w:val="fr-FR"/>
        </w:rPr>
      </w:pPr>
    </w:p>
    <w:p w14:paraId="744FE144" w14:textId="23AC3801" w:rsidR="00296E6E" w:rsidRPr="00C942F2" w:rsidRDefault="00296E6E" w:rsidP="00296E6E">
      <w:pPr>
        <w:pStyle w:val="Paragraphedeliste"/>
        <w:numPr>
          <w:ilvl w:val="0"/>
          <w:numId w:val="6"/>
        </w:numPr>
        <w:rPr>
          <w:b/>
          <w:lang w:val="fr-FR"/>
        </w:rPr>
      </w:pPr>
      <w:r w:rsidRPr="00C942F2">
        <w:rPr>
          <w:b/>
          <w:color w:val="FF00FF"/>
          <w:lang w:val="fr-FR"/>
        </w:rPr>
        <w:lastRenderedPageBreak/>
        <w:t xml:space="preserve">Pourquoi des anneaux en lame d’air et des franges rectilignes en coin d’air ? </w:t>
      </w:r>
    </w:p>
    <w:p w14:paraId="20ED37FC" w14:textId="626D8FCD" w:rsidR="00B77AF7" w:rsidRDefault="00B77AF7" w:rsidP="00B77AF7">
      <w:pPr>
        <w:pStyle w:val="Paragraphedeliste"/>
        <w:numPr>
          <w:ilvl w:val="0"/>
          <w:numId w:val="1"/>
        </w:numPr>
        <w:rPr>
          <w:lang w:val="fr-FR"/>
        </w:rPr>
      </w:pPr>
      <w:r>
        <w:rPr>
          <w:lang w:val="fr-FR"/>
        </w:rPr>
        <w:t xml:space="preserve">Interférences à deux ondes donnent </w:t>
      </w:r>
      <w:r w:rsidR="00E422D2">
        <w:rPr>
          <w:lang w:val="fr-FR"/>
        </w:rPr>
        <w:t xml:space="preserve"> un hyperboloïde de rotation autour de S1 et S2, sources secondaires.</w:t>
      </w:r>
    </w:p>
    <w:tbl>
      <w:tblPr>
        <w:tblStyle w:val="Grilledutableau"/>
        <w:tblW w:w="10727" w:type="dxa"/>
        <w:tblInd w:w="-998" w:type="dxa"/>
        <w:tblLook w:val="04A0" w:firstRow="1" w:lastRow="0" w:firstColumn="1" w:lastColumn="0" w:noHBand="0" w:noVBand="1"/>
      </w:tblPr>
      <w:tblGrid>
        <w:gridCol w:w="5050"/>
        <w:gridCol w:w="5677"/>
      </w:tblGrid>
      <w:tr w:rsidR="00F03568" w14:paraId="02B8A407" w14:textId="77777777" w:rsidTr="005B0678">
        <w:tc>
          <w:tcPr>
            <w:tcW w:w="5050" w:type="dxa"/>
          </w:tcPr>
          <w:p w14:paraId="5180EE13" w14:textId="77777777" w:rsidR="00F03568" w:rsidRDefault="00F03568" w:rsidP="005B0678">
            <w:pPr>
              <w:pStyle w:val="Sansinterligne"/>
              <w:rPr>
                <w:lang w:val="fr-FR"/>
              </w:rPr>
            </w:pPr>
            <w:r>
              <w:rPr>
                <w:noProof/>
              </w:rPr>
              <w:drawing>
                <wp:inline distT="0" distB="0" distL="0" distR="0" wp14:anchorId="007962B5" wp14:editId="4BCC7C24">
                  <wp:extent cx="3069590" cy="6073096"/>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938" cy="6085655"/>
                          </a:xfrm>
                          <a:prstGeom prst="rect">
                            <a:avLst/>
                          </a:prstGeom>
                        </pic:spPr>
                      </pic:pic>
                    </a:graphicData>
                  </a:graphic>
                </wp:inline>
              </w:drawing>
            </w:r>
          </w:p>
        </w:tc>
        <w:tc>
          <w:tcPr>
            <w:tcW w:w="5677" w:type="dxa"/>
          </w:tcPr>
          <w:p w14:paraId="5A3A1EB3" w14:textId="77777777" w:rsidR="00F03568" w:rsidRDefault="00F03568" w:rsidP="005B0678">
            <w:pPr>
              <w:rPr>
                <w:lang w:val="fr-FR"/>
              </w:rPr>
            </w:pPr>
            <w:r>
              <w:rPr>
                <w:noProof/>
              </w:rPr>
              <w:drawing>
                <wp:inline distT="0" distB="0" distL="0" distR="0" wp14:anchorId="7EC35F5D" wp14:editId="282E6E45">
                  <wp:extent cx="3467846" cy="494127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5357" cy="4951976"/>
                          </a:xfrm>
                          <a:prstGeom prst="rect">
                            <a:avLst/>
                          </a:prstGeom>
                        </pic:spPr>
                      </pic:pic>
                    </a:graphicData>
                  </a:graphic>
                </wp:inline>
              </w:drawing>
            </w:r>
          </w:p>
        </w:tc>
      </w:tr>
    </w:tbl>
    <w:p w14:paraId="2032A216" w14:textId="77777777" w:rsidR="00F03568" w:rsidRPr="00B77AF7" w:rsidRDefault="00F03568" w:rsidP="00B77AF7">
      <w:pPr>
        <w:pStyle w:val="Paragraphedeliste"/>
        <w:numPr>
          <w:ilvl w:val="0"/>
          <w:numId w:val="1"/>
        </w:numPr>
        <w:rPr>
          <w:lang w:val="fr-FR"/>
        </w:rPr>
      </w:pPr>
    </w:p>
    <w:p w14:paraId="29ECA25E" w14:textId="2C61D8CF" w:rsidR="00B0214C" w:rsidRDefault="00B0214C" w:rsidP="005D141C">
      <w:pPr>
        <w:pStyle w:val="Titre1"/>
        <w:rPr>
          <w:lang w:val="fr-FR"/>
        </w:rPr>
      </w:pPr>
      <w:r>
        <w:rPr>
          <w:lang w:val="fr-FR"/>
        </w:rPr>
        <w:t>Remarques : des vidéos sympas</w:t>
      </w:r>
    </w:p>
    <w:p w14:paraId="40C73C70" w14:textId="40C34641" w:rsidR="00B0214C" w:rsidRDefault="00171DBA" w:rsidP="00A1686E">
      <w:pPr>
        <w:rPr>
          <w:lang w:val="fr-FR"/>
        </w:rPr>
      </w:pPr>
      <w:hyperlink r:id="rId42" w:history="1">
        <w:r w:rsidR="00B0214C" w:rsidRPr="00E62535">
          <w:rPr>
            <w:rStyle w:val="Lienhypertexte"/>
            <w:lang w:val="fr-FR"/>
          </w:rPr>
          <w:t>https://www.f-legrand.fr/scidoc/docmml/sciphys/optique/michelson2/michelson2.html</w:t>
        </w:r>
      </w:hyperlink>
    </w:p>
    <w:p w14:paraId="5C4CBBDE" w14:textId="77777777" w:rsidR="00B0214C" w:rsidRPr="00A1686E" w:rsidRDefault="00B0214C" w:rsidP="00A1686E">
      <w:pPr>
        <w:rPr>
          <w:lang w:val="fr-FR"/>
        </w:rPr>
      </w:pPr>
    </w:p>
    <w:sectPr w:rsidR="00B0214C" w:rsidRPr="00A1686E" w:rsidSect="00AB7AEF">
      <w:pgSz w:w="11906" w:h="16838"/>
      <w:pgMar w:top="1417" w:right="1417" w:bottom="70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7743"/>
    <w:multiLevelType w:val="hybridMultilevel"/>
    <w:tmpl w:val="0DAA72F0"/>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1A681B2">
      <w:numFmt w:val="bullet"/>
      <w:lvlText w:val="-"/>
      <w:lvlJc w:val="left"/>
      <w:pPr>
        <w:ind w:left="2340" w:hanging="360"/>
      </w:pPr>
      <w:rPr>
        <w:rFonts w:ascii="Calibri" w:eastAsiaTheme="minorHAnsi"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01A3B65"/>
    <w:multiLevelType w:val="hybridMultilevel"/>
    <w:tmpl w:val="E2486B58"/>
    <w:lvl w:ilvl="0" w:tplc="9BD835A8">
      <w:start w:val="188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6F4C5F"/>
    <w:multiLevelType w:val="hybridMultilevel"/>
    <w:tmpl w:val="3A7271D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6C7930"/>
    <w:multiLevelType w:val="hybridMultilevel"/>
    <w:tmpl w:val="B930FA1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4AB7E9A"/>
    <w:multiLevelType w:val="hybridMultilevel"/>
    <w:tmpl w:val="AB36B4AE"/>
    <w:lvl w:ilvl="0" w:tplc="F500B65E">
      <w:start w:val="1"/>
      <w:numFmt w:val="decimal"/>
      <w:lvlText w:val="%1."/>
      <w:lvlJc w:val="left"/>
      <w:pPr>
        <w:ind w:left="1070" w:hanging="71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55A5DD0"/>
    <w:multiLevelType w:val="hybridMultilevel"/>
    <w:tmpl w:val="0A54A6CE"/>
    <w:lvl w:ilvl="0" w:tplc="040C000F">
      <w:start w:val="1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C8"/>
    <w:rsid w:val="0003368B"/>
    <w:rsid w:val="00034216"/>
    <w:rsid w:val="000516C1"/>
    <w:rsid w:val="0007311D"/>
    <w:rsid w:val="000A5F0A"/>
    <w:rsid w:val="000C2651"/>
    <w:rsid w:val="000C6341"/>
    <w:rsid w:val="00104918"/>
    <w:rsid w:val="00106C61"/>
    <w:rsid w:val="00151BDE"/>
    <w:rsid w:val="00171DBA"/>
    <w:rsid w:val="001839FB"/>
    <w:rsid w:val="001A79DA"/>
    <w:rsid w:val="00200E1E"/>
    <w:rsid w:val="00205389"/>
    <w:rsid w:val="002446E9"/>
    <w:rsid w:val="00296067"/>
    <w:rsid w:val="00296E6E"/>
    <w:rsid w:val="002C23B2"/>
    <w:rsid w:val="002D2D7C"/>
    <w:rsid w:val="002D5178"/>
    <w:rsid w:val="00323B3B"/>
    <w:rsid w:val="0036194B"/>
    <w:rsid w:val="00395E79"/>
    <w:rsid w:val="003F3002"/>
    <w:rsid w:val="00441720"/>
    <w:rsid w:val="00466EDC"/>
    <w:rsid w:val="00467EE5"/>
    <w:rsid w:val="00475FB0"/>
    <w:rsid w:val="00481362"/>
    <w:rsid w:val="004C2357"/>
    <w:rsid w:val="004C68DD"/>
    <w:rsid w:val="00512EC5"/>
    <w:rsid w:val="00545D45"/>
    <w:rsid w:val="0056762F"/>
    <w:rsid w:val="005C2589"/>
    <w:rsid w:val="005D141C"/>
    <w:rsid w:val="006736CC"/>
    <w:rsid w:val="00696735"/>
    <w:rsid w:val="006A0F05"/>
    <w:rsid w:val="006B4177"/>
    <w:rsid w:val="006C597C"/>
    <w:rsid w:val="006D31D2"/>
    <w:rsid w:val="006F605E"/>
    <w:rsid w:val="00706A47"/>
    <w:rsid w:val="00717A07"/>
    <w:rsid w:val="0073070B"/>
    <w:rsid w:val="00732D3B"/>
    <w:rsid w:val="00762457"/>
    <w:rsid w:val="00767FFD"/>
    <w:rsid w:val="00787DD7"/>
    <w:rsid w:val="007B4B72"/>
    <w:rsid w:val="007E6CCE"/>
    <w:rsid w:val="007F22CA"/>
    <w:rsid w:val="00815FC1"/>
    <w:rsid w:val="00836B0C"/>
    <w:rsid w:val="00891859"/>
    <w:rsid w:val="008E10AC"/>
    <w:rsid w:val="008F44DB"/>
    <w:rsid w:val="008F5AEA"/>
    <w:rsid w:val="009218A9"/>
    <w:rsid w:val="009267B5"/>
    <w:rsid w:val="00934C50"/>
    <w:rsid w:val="0094480C"/>
    <w:rsid w:val="009448CB"/>
    <w:rsid w:val="00957312"/>
    <w:rsid w:val="009A04C8"/>
    <w:rsid w:val="009C1EE9"/>
    <w:rsid w:val="00A1686E"/>
    <w:rsid w:val="00A31732"/>
    <w:rsid w:val="00A40D0A"/>
    <w:rsid w:val="00A4454A"/>
    <w:rsid w:val="00A50DD9"/>
    <w:rsid w:val="00A9130E"/>
    <w:rsid w:val="00AB1816"/>
    <w:rsid w:val="00AB3AAD"/>
    <w:rsid w:val="00AB7AEF"/>
    <w:rsid w:val="00B0214C"/>
    <w:rsid w:val="00B77AF7"/>
    <w:rsid w:val="00BD4965"/>
    <w:rsid w:val="00BF07F0"/>
    <w:rsid w:val="00C10883"/>
    <w:rsid w:val="00C11134"/>
    <w:rsid w:val="00C13E0E"/>
    <w:rsid w:val="00C407C6"/>
    <w:rsid w:val="00C42C04"/>
    <w:rsid w:val="00C8118A"/>
    <w:rsid w:val="00C942F2"/>
    <w:rsid w:val="00CA10CD"/>
    <w:rsid w:val="00CB1CDE"/>
    <w:rsid w:val="00CC56F4"/>
    <w:rsid w:val="00CD25E8"/>
    <w:rsid w:val="00CD695D"/>
    <w:rsid w:val="00CE78B6"/>
    <w:rsid w:val="00D0250E"/>
    <w:rsid w:val="00D04B05"/>
    <w:rsid w:val="00D441AB"/>
    <w:rsid w:val="00D95A10"/>
    <w:rsid w:val="00DD659D"/>
    <w:rsid w:val="00E33679"/>
    <w:rsid w:val="00E422D2"/>
    <w:rsid w:val="00E84697"/>
    <w:rsid w:val="00ED0D1B"/>
    <w:rsid w:val="00F03568"/>
    <w:rsid w:val="00F05B47"/>
    <w:rsid w:val="00F40085"/>
    <w:rsid w:val="00F4425D"/>
    <w:rsid w:val="00F466A2"/>
    <w:rsid w:val="00F56D82"/>
    <w:rsid w:val="00F71956"/>
    <w:rsid w:val="00F80E0E"/>
    <w:rsid w:val="00F81CEC"/>
    <w:rsid w:val="00F834D5"/>
    <w:rsid w:val="00FA000D"/>
    <w:rsid w:val="00FE2D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582D7"/>
  <w15:chartTrackingRefBased/>
  <w15:docId w15:val="{5648F856-5A45-4907-872B-6E7663EC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Titre1">
    <w:name w:val="heading 1"/>
    <w:basedOn w:val="Normal"/>
    <w:next w:val="Normal"/>
    <w:link w:val="Titre1Car"/>
    <w:uiPriority w:val="9"/>
    <w:qFormat/>
    <w:rsid w:val="006967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71D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AB3A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06C61"/>
    <w:pPr>
      <w:ind w:left="720"/>
      <w:contextualSpacing/>
    </w:pPr>
  </w:style>
  <w:style w:type="paragraph" w:styleId="Sansinterligne">
    <w:name w:val="No Spacing"/>
    <w:uiPriority w:val="1"/>
    <w:qFormat/>
    <w:rsid w:val="00AB7AEF"/>
    <w:pPr>
      <w:spacing w:after="0" w:line="240" w:lineRule="auto"/>
    </w:pPr>
    <w:rPr>
      <w:lang w:val="en-GB"/>
    </w:rPr>
  </w:style>
  <w:style w:type="table" w:styleId="Grilledutableau">
    <w:name w:val="Table Grid"/>
    <w:basedOn w:val="TableauNormal"/>
    <w:uiPriority w:val="39"/>
    <w:rsid w:val="005C2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57312"/>
    <w:rPr>
      <w:color w:val="0563C1" w:themeColor="hyperlink"/>
      <w:u w:val="single"/>
    </w:rPr>
  </w:style>
  <w:style w:type="character" w:styleId="Mentionnonrsolue">
    <w:name w:val="Unresolved Mention"/>
    <w:basedOn w:val="Policepardfaut"/>
    <w:uiPriority w:val="99"/>
    <w:semiHidden/>
    <w:unhideWhenUsed/>
    <w:rsid w:val="00957312"/>
    <w:rPr>
      <w:color w:val="605E5C"/>
      <w:shd w:val="clear" w:color="auto" w:fill="E1DFDD"/>
    </w:rPr>
  </w:style>
  <w:style w:type="character" w:customStyle="1" w:styleId="Titre3Car">
    <w:name w:val="Titre 3 Car"/>
    <w:basedOn w:val="Policepardfaut"/>
    <w:link w:val="Titre3"/>
    <w:uiPriority w:val="9"/>
    <w:semiHidden/>
    <w:rsid w:val="00AB3AAD"/>
    <w:rPr>
      <w:rFonts w:asciiTheme="majorHAnsi" w:eastAsiaTheme="majorEastAsia" w:hAnsiTheme="majorHAnsi" w:cstheme="majorBidi"/>
      <w:color w:val="1F3763" w:themeColor="accent1" w:themeShade="7F"/>
      <w:sz w:val="24"/>
      <w:szCs w:val="24"/>
      <w:lang w:val="en-GB"/>
    </w:rPr>
  </w:style>
  <w:style w:type="character" w:customStyle="1" w:styleId="Titre1Car">
    <w:name w:val="Titre 1 Car"/>
    <w:basedOn w:val="Policepardfaut"/>
    <w:link w:val="Titre1"/>
    <w:uiPriority w:val="9"/>
    <w:rsid w:val="00696735"/>
    <w:rPr>
      <w:rFonts w:asciiTheme="majorHAnsi" w:eastAsiaTheme="majorEastAsia" w:hAnsiTheme="majorHAnsi" w:cstheme="majorBidi"/>
      <w:color w:val="2F5496" w:themeColor="accent1" w:themeShade="BF"/>
      <w:sz w:val="32"/>
      <w:szCs w:val="32"/>
      <w:lang w:val="en-GB"/>
    </w:rPr>
  </w:style>
  <w:style w:type="character" w:customStyle="1" w:styleId="Titre2Car">
    <w:name w:val="Titre 2 Car"/>
    <w:basedOn w:val="Policepardfaut"/>
    <w:link w:val="Titre2"/>
    <w:uiPriority w:val="9"/>
    <w:rsid w:val="00171DBA"/>
    <w:rPr>
      <w:rFonts w:asciiTheme="majorHAnsi" w:eastAsiaTheme="majorEastAsia" w:hAnsiTheme="majorHAnsi" w:cstheme="majorBidi"/>
      <w:color w:val="2F5496" w:themeColor="accent1" w:themeShade="BF"/>
      <w:sz w:val="26"/>
      <w:szCs w:val="26"/>
      <w:lang w:val="en-GB"/>
    </w:rPr>
  </w:style>
  <w:style w:type="paragraph" w:styleId="Titre">
    <w:name w:val="Title"/>
    <w:basedOn w:val="Normal"/>
    <w:next w:val="Normal"/>
    <w:link w:val="TitreCar"/>
    <w:uiPriority w:val="10"/>
    <w:qFormat/>
    <w:rsid w:val="00171D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71DBA"/>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54030">
      <w:bodyDiv w:val="1"/>
      <w:marLeft w:val="0"/>
      <w:marRight w:val="0"/>
      <w:marTop w:val="0"/>
      <w:marBottom w:val="0"/>
      <w:divBdr>
        <w:top w:val="none" w:sz="0" w:space="0" w:color="auto"/>
        <w:left w:val="none" w:sz="0" w:space="0" w:color="auto"/>
        <w:bottom w:val="none" w:sz="0" w:space="0" w:color="auto"/>
        <w:right w:val="none" w:sz="0" w:space="0" w:color="auto"/>
      </w:divBdr>
    </w:div>
    <w:div w:id="562639590">
      <w:bodyDiv w:val="1"/>
      <w:marLeft w:val="0"/>
      <w:marRight w:val="0"/>
      <w:marTop w:val="0"/>
      <w:marBottom w:val="0"/>
      <w:divBdr>
        <w:top w:val="none" w:sz="0" w:space="0" w:color="auto"/>
        <w:left w:val="none" w:sz="0" w:space="0" w:color="auto"/>
        <w:bottom w:val="none" w:sz="0" w:space="0" w:color="auto"/>
        <w:right w:val="none" w:sz="0" w:space="0" w:color="auto"/>
      </w:divBdr>
    </w:div>
    <w:div w:id="942495468">
      <w:bodyDiv w:val="1"/>
      <w:marLeft w:val="0"/>
      <w:marRight w:val="0"/>
      <w:marTop w:val="0"/>
      <w:marBottom w:val="0"/>
      <w:divBdr>
        <w:top w:val="none" w:sz="0" w:space="0" w:color="auto"/>
        <w:left w:val="none" w:sz="0" w:space="0" w:color="auto"/>
        <w:bottom w:val="none" w:sz="0" w:space="0" w:color="auto"/>
        <w:right w:val="none" w:sz="0" w:space="0" w:color="auto"/>
      </w:divBdr>
      <w:divsChild>
        <w:div w:id="1515270410">
          <w:marLeft w:val="0"/>
          <w:marRight w:val="0"/>
          <w:marTop w:val="0"/>
          <w:marBottom w:val="0"/>
          <w:divBdr>
            <w:top w:val="none" w:sz="0" w:space="0" w:color="auto"/>
            <w:left w:val="none" w:sz="0" w:space="0" w:color="auto"/>
            <w:bottom w:val="none" w:sz="0" w:space="0" w:color="auto"/>
            <w:right w:val="none" w:sz="0" w:space="0" w:color="auto"/>
          </w:divBdr>
        </w:div>
        <w:div w:id="17485318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f-legrand.fr/scidoc/docmml/sciphys/optique/michelson2/michelson2.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B7361-DACE-4F76-BC20-1CEC6CEBF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2546</Words>
  <Characters>14009</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Pauline</dc:creator>
  <cp:keywords/>
  <dc:description/>
  <cp:lastModifiedBy>Pauline</cp:lastModifiedBy>
  <cp:revision>88</cp:revision>
  <dcterms:created xsi:type="dcterms:W3CDTF">2020-05-23T12:48:00Z</dcterms:created>
  <dcterms:modified xsi:type="dcterms:W3CDTF">2020-05-26T16:15:00Z</dcterms:modified>
</cp:coreProperties>
</file>